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B3BB5" w14:textId="77777777" w:rsidR="000322AE" w:rsidRDefault="000322AE" w:rsidP="00E7490E">
      <w:pPr>
        <w:jc w:val="center"/>
        <w:rPr>
          <w:rFonts w:ascii="Arial" w:hAnsi="Arial" w:cs="Arial"/>
          <w:b/>
          <w:smallCaps/>
          <w:sz w:val="24"/>
          <w:szCs w:val="24"/>
        </w:rPr>
      </w:pPr>
      <w:r w:rsidRPr="000322AE">
        <w:rPr>
          <w:rFonts w:ascii="Arial" w:hAnsi="Arial" w:cs="Arial"/>
          <w:b/>
          <w:smallCaps/>
          <w:noProof/>
          <w:sz w:val="24"/>
          <w:szCs w:val="24"/>
        </w:rPr>
        <w:drawing>
          <wp:inline distT="0" distB="0" distL="0" distR="0" wp14:anchorId="211A2A32" wp14:editId="36E0BCA9">
            <wp:extent cx="752475" cy="922646"/>
            <wp:effectExtent l="0" t="0" r="0" b="0"/>
            <wp:docPr id="1" name="Picture 1" descr="C:\Users\Skoji\Documents\NFNC Docs\Different Logos\logos\NFNC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ji\Documents\NFNC Docs\Different Logos\logos\NFNC 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6733" cy="940129"/>
                    </a:xfrm>
                    <a:prstGeom prst="rect">
                      <a:avLst/>
                    </a:prstGeom>
                    <a:noFill/>
                    <a:ln>
                      <a:noFill/>
                    </a:ln>
                  </pic:spPr>
                </pic:pic>
              </a:graphicData>
            </a:graphic>
          </wp:inline>
        </w:drawing>
      </w:r>
    </w:p>
    <w:p w14:paraId="7E8BBE2C" w14:textId="77777777" w:rsidR="000322AE" w:rsidRDefault="000322AE" w:rsidP="00E7490E">
      <w:pPr>
        <w:jc w:val="center"/>
        <w:rPr>
          <w:rFonts w:ascii="Arial" w:hAnsi="Arial" w:cs="Arial"/>
          <w:b/>
          <w:smallCaps/>
          <w:sz w:val="24"/>
          <w:szCs w:val="24"/>
        </w:rPr>
      </w:pPr>
    </w:p>
    <w:p w14:paraId="242F6084" w14:textId="7C8E6A2A" w:rsidR="000322AE" w:rsidRDefault="000322AE" w:rsidP="00E7490E">
      <w:pPr>
        <w:jc w:val="center"/>
        <w:rPr>
          <w:rFonts w:ascii="Arial" w:hAnsi="Arial" w:cs="Arial"/>
          <w:b/>
          <w:smallCaps/>
          <w:sz w:val="24"/>
          <w:szCs w:val="24"/>
        </w:rPr>
      </w:pPr>
      <w:r>
        <w:rPr>
          <w:rFonts w:ascii="Arial" w:hAnsi="Arial" w:cs="Arial"/>
          <w:b/>
          <w:smallCaps/>
          <w:sz w:val="24"/>
          <w:szCs w:val="24"/>
        </w:rPr>
        <w:t>NATIONAL FOOD AND NUTRITION COMMISSION OF ZAMBIA</w:t>
      </w:r>
    </w:p>
    <w:p w14:paraId="67C4B6D1" w14:textId="77777777" w:rsidR="00697DD1" w:rsidRDefault="00697DD1" w:rsidP="00E7490E">
      <w:pPr>
        <w:jc w:val="center"/>
        <w:rPr>
          <w:rFonts w:ascii="Arial" w:hAnsi="Arial" w:cs="Arial"/>
          <w:b/>
          <w:smallCaps/>
          <w:sz w:val="24"/>
          <w:szCs w:val="24"/>
        </w:rPr>
      </w:pPr>
    </w:p>
    <w:p w14:paraId="4B033A29" w14:textId="1849F18F" w:rsidR="000322AE" w:rsidRPr="00697DD1" w:rsidRDefault="000322AE" w:rsidP="00E7490E">
      <w:pPr>
        <w:jc w:val="center"/>
        <w:rPr>
          <w:rFonts w:ascii="Arial" w:hAnsi="Arial" w:cs="Arial"/>
          <w:b/>
          <w:smallCaps/>
          <w:sz w:val="32"/>
          <w:szCs w:val="32"/>
        </w:rPr>
      </w:pPr>
      <w:r w:rsidRPr="00697DD1">
        <w:rPr>
          <w:rFonts w:ascii="Arial" w:hAnsi="Arial" w:cs="Arial"/>
          <w:b/>
          <w:smallCaps/>
          <w:sz w:val="32"/>
          <w:szCs w:val="32"/>
        </w:rPr>
        <w:t>REQUEST FOR EXPRESSION OF INTEREST FOR CONSULTING SERVICES</w:t>
      </w:r>
    </w:p>
    <w:p w14:paraId="4E6321E2" w14:textId="77777777" w:rsidR="000322AE" w:rsidRDefault="000322AE" w:rsidP="00E7490E">
      <w:pPr>
        <w:jc w:val="center"/>
        <w:rPr>
          <w:rFonts w:ascii="Arial" w:hAnsi="Arial" w:cs="Arial"/>
          <w:b/>
          <w:smallCaps/>
          <w:sz w:val="24"/>
          <w:szCs w:val="24"/>
        </w:rPr>
      </w:pPr>
    </w:p>
    <w:p w14:paraId="4793300C" w14:textId="77777777" w:rsidR="000322AE" w:rsidRDefault="000322AE" w:rsidP="00E7490E">
      <w:pPr>
        <w:jc w:val="center"/>
        <w:rPr>
          <w:rFonts w:ascii="Arial" w:hAnsi="Arial" w:cs="Arial"/>
          <w:b/>
          <w:smallCaps/>
          <w:sz w:val="24"/>
          <w:szCs w:val="24"/>
        </w:rPr>
      </w:pPr>
    </w:p>
    <w:p w14:paraId="04569552" w14:textId="77777777" w:rsidR="000322AE" w:rsidRPr="00697DD1" w:rsidRDefault="000322AE" w:rsidP="00E7490E">
      <w:pPr>
        <w:jc w:val="center"/>
        <w:rPr>
          <w:rFonts w:ascii="Arial" w:hAnsi="Arial" w:cs="Arial"/>
          <w:smallCaps/>
          <w:sz w:val="24"/>
          <w:szCs w:val="24"/>
        </w:rPr>
      </w:pPr>
      <w:r>
        <w:rPr>
          <w:rFonts w:ascii="Arial" w:hAnsi="Arial" w:cs="Arial"/>
          <w:b/>
          <w:smallCaps/>
          <w:sz w:val="24"/>
          <w:szCs w:val="24"/>
        </w:rPr>
        <w:t xml:space="preserve">Name of Project: </w:t>
      </w:r>
      <w:proofErr w:type="spellStart"/>
      <w:r w:rsidRPr="00697DD1">
        <w:rPr>
          <w:rFonts w:ascii="Arial" w:hAnsi="Arial" w:cs="Arial"/>
          <w:smallCaps/>
          <w:sz w:val="24"/>
          <w:szCs w:val="24"/>
        </w:rPr>
        <w:t>Mumbwa</w:t>
      </w:r>
      <w:proofErr w:type="spellEnd"/>
      <w:r w:rsidRPr="00697DD1">
        <w:rPr>
          <w:rFonts w:ascii="Arial" w:hAnsi="Arial" w:cs="Arial"/>
          <w:smallCaps/>
          <w:sz w:val="24"/>
          <w:szCs w:val="24"/>
        </w:rPr>
        <w:t xml:space="preserve"> Nutrition Convergence Centre (MNCC) Project</w:t>
      </w:r>
    </w:p>
    <w:p w14:paraId="4E172206" w14:textId="667E2F0E" w:rsidR="000322AE" w:rsidRPr="00697DD1" w:rsidRDefault="000322AE" w:rsidP="00E7490E">
      <w:pPr>
        <w:jc w:val="center"/>
        <w:rPr>
          <w:rFonts w:ascii="Arial" w:hAnsi="Arial" w:cs="Arial"/>
          <w:smallCaps/>
          <w:sz w:val="24"/>
          <w:szCs w:val="24"/>
        </w:rPr>
      </w:pPr>
      <w:r w:rsidRPr="00697DD1">
        <w:rPr>
          <w:rFonts w:ascii="Arial" w:hAnsi="Arial" w:cs="Arial"/>
          <w:smallCaps/>
          <w:sz w:val="24"/>
          <w:szCs w:val="24"/>
        </w:rPr>
        <w:t xml:space="preserve">Name of assignment: Consultancy services for conducting baseline evaluation for </w:t>
      </w:r>
      <w:proofErr w:type="spellStart"/>
      <w:r w:rsidRPr="00697DD1">
        <w:rPr>
          <w:rFonts w:ascii="Arial" w:hAnsi="Arial" w:cs="Arial"/>
          <w:smallCaps/>
          <w:sz w:val="24"/>
          <w:szCs w:val="24"/>
        </w:rPr>
        <w:t>mncc</w:t>
      </w:r>
      <w:proofErr w:type="spellEnd"/>
    </w:p>
    <w:p w14:paraId="11E0088D" w14:textId="5AB4C23E" w:rsidR="000322AE" w:rsidRDefault="000322AE" w:rsidP="00E7490E">
      <w:pPr>
        <w:jc w:val="center"/>
        <w:rPr>
          <w:rFonts w:ascii="Arial" w:hAnsi="Arial" w:cs="Arial"/>
          <w:b/>
          <w:smallCaps/>
          <w:sz w:val="24"/>
          <w:szCs w:val="24"/>
        </w:rPr>
      </w:pPr>
    </w:p>
    <w:p w14:paraId="638CA721" w14:textId="0EAFA058" w:rsidR="000322AE" w:rsidRDefault="000322AE" w:rsidP="00E7490E">
      <w:pPr>
        <w:jc w:val="center"/>
        <w:rPr>
          <w:rFonts w:ascii="Arial" w:hAnsi="Arial" w:cs="Arial"/>
          <w:b/>
          <w:smallCaps/>
          <w:sz w:val="24"/>
          <w:szCs w:val="24"/>
        </w:rPr>
      </w:pPr>
      <w:r>
        <w:rPr>
          <w:rFonts w:ascii="Arial" w:hAnsi="Arial" w:cs="Arial"/>
          <w:b/>
          <w:smallCaps/>
          <w:sz w:val="24"/>
          <w:szCs w:val="24"/>
        </w:rPr>
        <w:t>reference no</w:t>
      </w:r>
      <w:r w:rsidR="00697DD1">
        <w:rPr>
          <w:rFonts w:ascii="Arial" w:hAnsi="Arial" w:cs="Arial"/>
          <w:b/>
          <w:smallCaps/>
          <w:sz w:val="24"/>
          <w:szCs w:val="24"/>
        </w:rPr>
        <w:t>.</w:t>
      </w:r>
      <w:r>
        <w:rPr>
          <w:rFonts w:ascii="Arial" w:hAnsi="Arial" w:cs="Arial"/>
          <w:b/>
          <w:smallCaps/>
          <w:sz w:val="24"/>
          <w:szCs w:val="24"/>
        </w:rPr>
        <w:t xml:space="preserve"> </w:t>
      </w:r>
      <w:proofErr w:type="spellStart"/>
      <w:r w:rsidRPr="00697DD1">
        <w:rPr>
          <w:rFonts w:ascii="Arial" w:hAnsi="Arial" w:cs="Arial"/>
          <w:smallCaps/>
          <w:sz w:val="24"/>
          <w:szCs w:val="24"/>
        </w:rPr>
        <w:t>nfnc</w:t>
      </w:r>
      <w:proofErr w:type="spellEnd"/>
      <w:r w:rsidRPr="00697DD1">
        <w:rPr>
          <w:rFonts w:ascii="Arial" w:hAnsi="Arial" w:cs="Arial"/>
          <w:smallCaps/>
          <w:sz w:val="24"/>
          <w:szCs w:val="24"/>
        </w:rPr>
        <w:t>/</w:t>
      </w:r>
      <w:proofErr w:type="spellStart"/>
      <w:r w:rsidRPr="00697DD1">
        <w:rPr>
          <w:rFonts w:ascii="Arial" w:hAnsi="Arial" w:cs="Arial"/>
          <w:smallCaps/>
          <w:sz w:val="24"/>
          <w:szCs w:val="24"/>
        </w:rPr>
        <w:t>unops</w:t>
      </w:r>
      <w:proofErr w:type="spellEnd"/>
      <w:r w:rsidRPr="00697DD1">
        <w:rPr>
          <w:rFonts w:ascii="Arial" w:hAnsi="Arial" w:cs="Arial"/>
          <w:smallCaps/>
          <w:sz w:val="24"/>
          <w:szCs w:val="24"/>
        </w:rPr>
        <w:t>/2020/09</w:t>
      </w:r>
    </w:p>
    <w:p w14:paraId="24EE87EF" w14:textId="42062BFA" w:rsidR="000322AE" w:rsidRDefault="000322AE" w:rsidP="00E7490E">
      <w:pPr>
        <w:jc w:val="center"/>
        <w:rPr>
          <w:rFonts w:ascii="Arial" w:hAnsi="Arial" w:cs="Arial"/>
          <w:b/>
          <w:smallCaps/>
          <w:sz w:val="24"/>
          <w:szCs w:val="24"/>
        </w:rPr>
      </w:pPr>
      <w:r>
        <w:rPr>
          <w:rFonts w:ascii="Arial" w:hAnsi="Arial" w:cs="Arial"/>
          <w:b/>
          <w:smallCaps/>
          <w:sz w:val="24"/>
          <w:szCs w:val="24"/>
        </w:rPr>
        <w:t xml:space="preserve">issuance date: </w:t>
      </w:r>
      <w:r w:rsidR="00EB78F1">
        <w:rPr>
          <w:rFonts w:ascii="Arial" w:hAnsi="Arial" w:cs="Arial"/>
          <w:smallCaps/>
          <w:sz w:val="24"/>
          <w:szCs w:val="24"/>
        </w:rPr>
        <w:t>11</w:t>
      </w:r>
      <w:r w:rsidRPr="00697DD1">
        <w:rPr>
          <w:rFonts w:ascii="Arial" w:hAnsi="Arial" w:cs="Arial"/>
          <w:smallCaps/>
          <w:sz w:val="24"/>
          <w:szCs w:val="24"/>
        </w:rPr>
        <w:t>/09/2020</w:t>
      </w:r>
    </w:p>
    <w:p w14:paraId="3E1A691B" w14:textId="77777777" w:rsidR="000322AE" w:rsidRDefault="000322AE" w:rsidP="00E7490E">
      <w:pPr>
        <w:jc w:val="center"/>
        <w:rPr>
          <w:rFonts w:ascii="Arial" w:hAnsi="Arial" w:cs="Arial"/>
          <w:b/>
          <w:smallCaps/>
          <w:sz w:val="24"/>
          <w:szCs w:val="24"/>
        </w:rPr>
      </w:pPr>
    </w:p>
    <w:p w14:paraId="6D5E5A9D" w14:textId="6881294D" w:rsidR="00E7490E" w:rsidRPr="00697DD1" w:rsidRDefault="00E7490E" w:rsidP="00E7490E">
      <w:pPr>
        <w:jc w:val="center"/>
        <w:rPr>
          <w:rFonts w:ascii="Arial" w:hAnsi="Arial" w:cs="Arial"/>
          <w:b/>
          <w:smallCaps/>
          <w:sz w:val="36"/>
          <w:szCs w:val="36"/>
        </w:rPr>
      </w:pPr>
      <w:r w:rsidRPr="00697DD1">
        <w:rPr>
          <w:rFonts w:ascii="Arial" w:hAnsi="Arial" w:cs="Arial"/>
          <w:b/>
          <w:smallCaps/>
          <w:sz w:val="36"/>
          <w:szCs w:val="36"/>
        </w:rPr>
        <w:t>Terms of Reference</w:t>
      </w:r>
      <w:bookmarkStart w:id="0" w:name="_GoBack"/>
      <w:bookmarkEnd w:id="0"/>
    </w:p>
    <w:p w14:paraId="57C72E39" w14:textId="77777777" w:rsidR="00E7490E" w:rsidRPr="004C571D" w:rsidRDefault="00E7490E" w:rsidP="00E7490E">
      <w:pPr>
        <w:jc w:val="center"/>
        <w:rPr>
          <w:rFonts w:ascii="Arial" w:hAnsi="Arial" w:cs="Arial"/>
          <w:b/>
          <w:smallCaps/>
          <w:sz w:val="24"/>
          <w:szCs w:val="24"/>
        </w:rPr>
      </w:pPr>
    </w:p>
    <w:p w14:paraId="0F451DD9" w14:textId="77777777" w:rsidR="00E7490E" w:rsidRPr="004C571D" w:rsidRDefault="00E7490E" w:rsidP="00E7490E">
      <w:pPr>
        <w:jc w:val="center"/>
        <w:rPr>
          <w:rFonts w:ascii="Arial" w:hAnsi="Arial" w:cs="Arial"/>
          <w:b/>
          <w:smallCaps/>
          <w:sz w:val="24"/>
          <w:szCs w:val="24"/>
        </w:rPr>
      </w:pPr>
      <w:r w:rsidRPr="004C571D">
        <w:rPr>
          <w:rFonts w:ascii="Arial" w:hAnsi="Arial" w:cs="Arial"/>
          <w:b/>
          <w:smallCaps/>
          <w:sz w:val="24"/>
          <w:szCs w:val="24"/>
        </w:rPr>
        <w:t xml:space="preserve">BASELINE EVALUATION </w:t>
      </w:r>
    </w:p>
    <w:p w14:paraId="6996B8D7" w14:textId="77777777" w:rsidR="00E7490E" w:rsidRPr="004C571D" w:rsidRDefault="00E7490E" w:rsidP="00E7490E">
      <w:pPr>
        <w:jc w:val="center"/>
        <w:rPr>
          <w:rFonts w:ascii="Arial" w:hAnsi="Arial" w:cs="Arial"/>
          <w:b/>
          <w:smallCaps/>
          <w:sz w:val="24"/>
          <w:szCs w:val="24"/>
        </w:rPr>
      </w:pPr>
    </w:p>
    <w:p w14:paraId="563DF3FC" w14:textId="77777777" w:rsidR="00E7490E" w:rsidRPr="004C571D" w:rsidRDefault="00E7490E" w:rsidP="00E7490E">
      <w:pPr>
        <w:ind w:left="720"/>
        <w:jc w:val="center"/>
        <w:rPr>
          <w:rFonts w:ascii="Arial" w:hAnsi="Arial" w:cs="Arial"/>
          <w:b/>
          <w:smallCaps/>
          <w:sz w:val="24"/>
          <w:szCs w:val="24"/>
        </w:rPr>
      </w:pPr>
      <w:proofErr w:type="spellStart"/>
      <w:r w:rsidRPr="004C571D">
        <w:rPr>
          <w:rFonts w:ascii="Arial" w:hAnsi="Arial" w:cs="Arial"/>
          <w:b/>
          <w:smallCaps/>
          <w:sz w:val="24"/>
          <w:szCs w:val="24"/>
        </w:rPr>
        <w:t>Mumbwa</w:t>
      </w:r>
      <w:proofErr w:type="spellEnd"/>
      <w:r w:rsidRPr="004C571D">
        <w:rPr>
          <w:rFonts w:ascii="Arial" w:hAnsi="Arial" w:cs="Arial"/>
          <w:b/>
          <w:smallCaps/>
          <w:sz w:val="24"/>
          <w:szCs w:val="24"/>
        </w:rPr>
        <w:t xml:space="preserve"> Nutrition Convergence Centre (MNCC) Project</w:t>
      </w:r>
    </w:p>
    <w:p w14:paraId="21C5E942" w14:textId="77777777" w:rsidR="00E7490E" w:rsidRPr="004C571D" w:rsidRDefault="00E7490E" w:rsidP="00E7490E">
      <w:pPr>
        <w:jc w:val="center"/>
        <w:rPr>
          <w:rFonts w:ascii="Arial" w:hAnsi="Arial" w:cs="Arial"/>
          <w:b/>
          <w:smallCaps/>
          <w:sz w:val="24"/>
          <w:szCs w:val="24"/>
        </w:rPr>
      </w:pPr>
    </w:p>
    <w:p w14:paraId="4092533B" w14:textId="77777777" w:rsidR="00E7490E" w:rsidRPr="004C571D" w:rsidRDefault="00E7490E" w:rsidP="00E7490E">
      <w:pPr>
        <w:jc w:val="both"/>
        <w:rPr>
          <w:rFonts w:ascii="Arial" w:hAnsi="Arial" w:cs="Arial"/>
          <w:b/>
          <w:smallCaps/>
          <w:sz w:val="24"/>
          <w:szCs w:val="24"/>
        </w:rPr>
      </w:pPr>
    </w:p>
    <w:p w14:paraId="488FD87F" w14:textId="77777777" w:rsidR="00E7490E" w:rsidRPr="004C571D" w:rsidRDefault="00E7490E" w:rsidP="00E7490E">
      <w:pPr>
        <w:jc w:val="both"/>
        <w:rPr>
          <w:rFonts w:ascii="Arial" w:hAnsi="Arial" w:cs="Arial"/>
          <w:b/>
          <w:sz w:val="24"/>
          <w:szCs w:val="24"/>
        </w:rPr>
      </w:pPr>
      <w:r w:rsidRPr="004C571D">
        <w:rPr>
          <w:rFonts w:ascii="Arial" w:hAnsi="Arial" w:cs="Arial"/>
          <w:b/>
          <w:sz w:val="24"/>
          <w:szCs w:val="24"/>
        </w:rPr>
        <w:t>1.</w:t>
      </w:r>
      <w:r w:rsidRPr="004C571D">
        <w:rPr>
          <w:rFonts w:ascii="Arial" w:hAnsi="Arial" w:cs="Arial"/>
          <w:b/>
          <w:sz w:val="24"/>
          <w:szCs w:val="24"/>
        </w:rPr>
        <w:tab/>
        <w:t xml:space="preserve">Background of the Project </w:t>
      </w:r>
    </w:p>
    <w:p w14:paraId="517166B6" w14:textId="77777777" w:rsidR="00E7490E" w:rsidRPr="004C571D" w:rsidRDefault="00E7490E" w:rsidP="00E7490E">
      <w:pPr>
        <w:spacing w:line="240" w:lineRule="exact"/>
        <w:jc w:val="both"/>
        <w:rPr>
          <w:rFonts w:ascii="Arial" w:hAnsi="Arial" w:cs="Arial"/>
          <w:sz w:val="24"/>
          <w:szCs w:val="24"/>
        </w:rPr>
      </w:pPr>
    </w:p>
    <w:p w14:paraId="067E4783" w14:textId="77777777" w:rsidR="00E7490E" w:rsidRPr="004C571D" w:rsidRDefault="00E7490E" w:rsidP="00E7490E">
      <w:pPr>
        <w:pStyle w:val="BodyText1"/>
        <w:spacing w:line="360" w:lineRule="auto"/>
        <w:jc w:val="both"/>
        <w:rPr>
          <w:rFonts w:cs="Arial"/>
          <w:color w:val="auto"/>
          <w:sz w:val="24"/>
          <w:szCs w:val="24"/>
        </w:rPr>
      </w:pPr>
      <w:r w:rsidRPr="004C571D">
        <w:rPr>
          <w:rFonts w:eastAsia="Times New Roman" w:cs="Arial"/>
          <w:color w:val="auto"/>
          <w:sz w:val="24"/>
          <w:szCs w:val="24"/>
        </w:rPr>
        <w:t xml:space="preserve">The National Food and Nutrition Commission (NFNC) of Zambia is spearheading the implementation of </w:t>
      </w:r>
      <w:r w:rsidRPr="004C571D">
        <w:rPr>
          <w:rFonts w:cs="Arial"/>
          <w:color w:val="auto"/>
          <w:sz w:val="24"/>
          <w:szCs w:val="24"/>
        </w:rPr>
        <w:t xml:space="preserve">phase II of the First 1000 Most Critical Days Programme (MCDP II), a </w:t>
      </w:r>
      <w:r w:rsidRPr="004C571D">
        <w:rPr>
          <w:rFonts w:eastAsia="Times New Roman" w:cs="Arial"/>
          <w:color w:val="auto"/>
          <w:sz w:val="24"/>
          <w:szCs w:val="24"/>
        </w:rPr>
        <w:t xml:space="preserve">multi-sectoral Scaling Up Nutrition (SUN) programme in various districts across the country. MCDP II is being executed with support from cooperating partners: DFID, SIDA, Germany Government, USAID, and the European Union whose goal is to reduce stunting among Zambian children under the age of two years. </w:t>
      </w:r>
      <w:r w:rsidRPr="004C571D">
        <w:rPr>
          <w:rFonts w:cs="Arial"/>
          <w:color w:val="auto"/>
          <w:sz w:val="24"/>
          <w:szCs w:val="24"/>
        </w:rPr>
        <w:t xml:space="preserve">One of the major lessons learned from MCDP I was the </w:t>
      </w:r>
      <w:r w:rsidRPr="004C571D">
        <w:rPr>
          <w:rFonts w:cs="Arial"/>
          <w:bCs/>
          <w:color w:val="auto"/>
          <w:sz w:val="24"/>
          <w:szCs w:val="24"/>
        </w:rPr>
        <w:t>lack of convergence of nutrition specific and nutrition sensitive interventions at community and household levels</w:t>
      </w:r>
      <w:r w:rsidRPr="004C571D">
        <w:rPr>
          <w:rFonts w:cs="Arial"/>
          <w:color w:val="auto"/>
          <w:sz w:val="24"/>
          <w:szCs w:val="24"/>
        </w:rPr>
        <w:t xml:space="preserve">. It has been established that intervention convergence at the household level is critical in reducing stunting. The 2013-14 national demographic health survey (DHS) showed that the highest marginal reduction in stunting was within households with adequate access to resources and skills to address three key drivers of stunting: WASH, health services, and food and care practices. In the absence of one of these, reductions in stunting will be less likely. It is with this background that the MNCC project was conceptualised. </w:t>
      </w:r>
    </w:p>
    <w:p w14:paraId="358A1594" w14:textId="77777777" w:rsidR="00E7490E" w:rsidRPr="004C571D" w:rsidRDefault="00E7490E" w:rsidP="00E7490E">
      <w:pPr>
        <w:pStyle w:val="BodyText1"/>
        <w:spacing w:line="360" w:lineRule="auto"/>
        <w:jc w:val="both"/>
        <w:rPr>
          <w:rFonts w:cs="Arial"/>
          <w:color w:val="auto"/>
          <w:sz w:val="24"/>
          <w:szCs w:val="24"/>
        </w:rPr>
      </w:pPr>
    </w:p>
    <w:p w14:paraId="0D6A8FF5" w14:textId="77777777" w:rsidR="00E7490E" w:rsidRPr="004C571D" w:rsidRDefault="00E7490E" w:rsidP="00E7490E">
      <w:pPr>
        <w:pStyle w:val="BodyText1"/>
        <w:spacing w:line="360" w:lineRule="auto"/>
        <w:jc w:val="both"/>
        <w:rPr>
          <w:rFonts w:cs="Arial"/>
          <w:b/>
          <w:bCs/>
          <w:color w:val="auto"/>
          <w:sz w:val="24"/>
          <w:szCs w:val="24"/>
        </w:rPr>
      </w:pPr>
      <w:r w:rsidRPr="004C571D">
        <w:rPr>
          <w:rFonts w:cs="Arial"/>
          <w:b/>
          <w:bCs/>
          <w:color w:val="auto"/>
          <w:sz w:val="24"/>
          <w:szCs w:val="24"/>
        </w:rPr>
        <w:t>1.1</w:t>
      </w:r>
      <w:r w:rsidRPr="004C571D">
        <w:rPr>
          <w:rFonts w:cs="Arial"/>
          <w:b/>
          <w:bCs/>
          <w:color w:val="auto"/>
          <w:sz w:val="24"/>
          <w:szCs w:val="24"/>
        </w:rPr>
        <w:tab/>
        <w:t xml:space="preserve">About </w:t>
      </w:r>
      <w:proofErr w:type="spellStart"/>
      <w:r w:rsidRPr="004C571D">
        <w:rPr>
          <w:rFonts w:cs="Arial"/>
          <w:b/>
          <w:bCs/>
          <w:color w:val="auto"/>
          <w:sz w:val="24"/>
          <w:szCs w:val="24"/>
        </w:rPr>
        <w:t>Mumbwa</w:t>
      </w:r>
      <w:proofErr w:type="spellEnd"/>
      <w:r w:rsidRPr="004C571D">
        <w:rPr>
          <w:rFonts w:cs="Arial"/>
          <w:b/>
          <w:bCs/>
          <w:color w:val="auto"/>
          <w:sz w:val="24"/>
          <w:szCs w:val="24"/>
        </w:rPr>
        <w:t xml:space="preserve"> Nutrition Convergence Centre Project </w:t>
      </w:r>
    </w:p>
    <w:p w14:paraId="4C215E87" w14:textId="77777777" w:rsidR="00E7490E" w:rsidRPr="004C571D" w:rsidRDefault="00E7490E" w:rsidP="00E7490E">
      <w:pPr>
        <w:spacing w:line="360" w:lineRule="auto"/>
        <w:jc w:val="both"/>
        <w:rPr>
          <w:rFonts w:ascii="Arial" w:hAnsi="Arial" w:cs="Arial"/>
          <w:sz w:val="24"/>
          <w:szCs w:val="24"/>
        </w:rPr>
      </w:pPr>
    </w:p>
    <w:p w14:paraId="3734478C" w14:textId="77777777" w:rsidR="00E7490E" w:rsidRPr="004C571D" w:rsidRDefault="00E7490E" w:rsidP="00E7490E">
      <w:pPr>
        <w:spacing w:line="360" w:lineRule="auto"/>
        <w:jc w:val="both"/>
        <w:rPr>
          <w:rFonts w:ascii="Arial" w:hAnsi="Arial" w:cs="Arial"/>
          <w:sz w:val="24"/>
          <w:szCs w:val="24"/>
        </w:rPr>
      </w:pPr>
      <w:r w:rsidRPr="004C571D">
        <w:rPr>
          <w:rFonts w:ascii="Arial" w:hAnsi="Arial" w:cs="Arial"/>
          <w:sz w:val="24"/>
          <w:szCs w:val="24"/>
        </w:rPr>
        <w:t xml:space="preserve">The MNCC project is a 14 months project being funded by the United Nations Office for Project Services (UNOPS) and implemented by the National Food and Nutrition Commission (NFNC) in partnership with the Programme Against Malnutrition (PAM) to pilot the concept of “convergence” of nutrition specific and nutrition sensitive interventions in </w:t>
      </w:r>
      <w:proofErr w:type="spellStart"/>
      <w:r w:rsidRPr="004C571D">
        <w:rPr>
          <w:rFonts w:ascii="Arial" w:hAnsi="Arial" w:cs="Arial"/>
          <w:sz w:val="24"/>
          <w:szCs w:val="24"/>
        </w:rPr>
        <w:t>Mumbwa</w:t>
      </w:r>
      <w:proofErr w:type="spellEnd"/>
      <w:r w:rsidRPr="004C571D">
        <w:rPr>
          <w:rFonts w:ascii="Arial" w:hAnsi="Arial" w:cs="Arial"/>
          <w:sz w:val="24"/>
          <w:szCs w:val="24"/>
        </w:rPr>
        <w:t xml:space="preserve"> district in line with the MCDP II </w:t>
      </w:r>
      <w:proofErr w:type="spellStart"/>
      <w:r w:rsidRPr="004C571D">
        <w:rPr>
          <w:rFonts w:ascii="Arial" w:hAnsi="Arial" w:cs="Arial"/>
          <w:sz w:val="24"/>
          <w:szCs w:val="24"/>
        </w:rPr>
        <w:t>programme</w:t>
      </w:r>
      <w:proofErr w:type="spellEnd"/>
      <w:r w:rsidRPr="004C571D">
        <w:rPr>
          <w:rFonts w:ascii="Arial" w:hAnsi="Arial" w:cs="Arial"/>
          <w:sz w:val="24"/>
          <w:szCs w:val="24"/>
        </w:rPr>
        <w:t xml:space="preserve"> theory. </w:t>
      </w:r>
    </w:p>
    <w:p w14:paraId="4E2F9FA2" w14:textId="77777777" w:rsidR="00815399" w:rsidRPr="004C571D" w:rsidRDefault="00815399" w:rsidP="00E7490E">
      <w:pPr>
        <w:spacing w:line="360" w:lineRule="auto"/>
        <w:jc w:val="both"/>
        <w:rPr>
          <w:rFonts w:ascii="Arial" w:hAnsi="Arial" w:cs="Arial"/>
          <w:sz w:val="24"/>
          <w:szCs w:val="24"/>
        </w:rPr>
      </w:pPr>
    </w:p>
    <w:p w14:paraId="131D3C4F" w14:textId="77777777" w:rsidR="00E7490E" w:rsidRPr="004C571D" w:rsidRDefault="00E7490E" w:rsidP="00E7490E">
      <w:pPr>
        <w:pStyle w:val="ListParagraph"/>
        <w:numPr>
          <w:ilvl w:val="2"/>
          <w:numId w:val="2"/>
        </w:numPr>
        <w:spacing w:line="360" w:lineRule="auto"/>
        <w:jc w:val="both"/>
        <w:rPr>
          <w:rFonts w:ascii="Arial" w:hAnsi="Arial" w:cs="Arial"/>
          <w:b/>
          <w:sz w:val="24"/>
          <w:szCs w:val="24"/>
        </w:rPr>
      </w:pPr>
      <w:r w:rsidRPr="004C571D">
        <w:rPr>
          <w:rFonts w:ascii="Arial" w:hAnsi="Arial" w:cs="Arial"/>
          <w:b/>
          <w:sz w:val="24"/>
          <w:szCs w:val="24"/>
        </w:rPr>
        <w:t>Overall Project Objective</w:t>
      </w:r>
    </w:p>
    <w:p w14:paraId="639F6F33" w14:textId="77777777" w:rsidR="00E7490E" w:rsidRPr="004C571D" w:rsidRDefault="00E7490E" w:rsidP="00E7490E">
      <w:pPr>
        <w:pStyle w:val="ListParagraph"/>
        <w:spacing w:line="360" w:lineRule="auto"/>
        <w:jc w:val="both"/>
        <w:rPr>
          <w:rFonts w:ascii="Arial" w:hAnsi="Arial" w:cs="Arial"/>
          <w:b/>
          <w:sz w:val="24"/>
          <w:szCs w:val="24"/>
        </w:rPr>
      </w:pPr>
    </w:p>
    <w:p w14:paraId="7679E2D2" w14:textId="77777777" w:rsidR="00E7490E" w:rsidRPr="004C571D" w:rsidRDefault="00E7490E" w:rsidP="00E7490E">
      <w:pPr>
        <w:pStyle w:val="ListParagraph"/>
        <w:numPr>
          <w:ilvl w:val="0"/>
          <w:numId w:val="3"/>
        </w:numPr>
        <w:spacing w:line="360" w:lineRule="auto"/>
        <w:jc w:val="both"/>
        <w:rPr>
          <w:rFonts w:ascii="Arial" w:hAnsi="Arial" w:cs="Arial"/>
          <w:b/>
          <w:sz w:val="24"/>
          <w:szCs w:val="24"/>
        </w:rPr>
      </w:pPr>
      <w:r w:rsidRPr="004C571D">
        <w:rPr>
          <w:rFonts w:ascii="Arial" w:hAnsi="Arial" w:cs="Arial"/>
          <w:bCs/>
          <w:sz w:val="24"/>
          <w:szCs w:val="24"/>
        </w:rPr>
        <w:t>To promote</w:t>
      </w:r>
      <w:r w:rsidRPr="004C571D">
        <w:rPr>
          <w:rFonts w:ascii="Arial" w:hAnsi="Arial" w:cs="Arial"/>
          <w:sz w:val="24"/>
          <w:szCs w:val="24"/>
        </w:rPr>
        <w:t xml:space="preserve"> uptake of a package of high impact nutrition specific and nutrition sensitive interventions by households for greater impact in reducing stunting and other forms of malnutrition</w:t>
      </w:r>
    </w:p>
    <w:p w14:paraId="3CFF96B0" w14:textId="77777777" w:rsidR="00E7490E" w:rsidRPr="004C571D" w:rsidRDefault="00E7490E" w:rsidP="00E7490E">
      <w:pPr>
        <w:pStyle w:val="ListParagraph"/>
        <w:spacing w:line="360" w:lineRule="auto"/>
        <w:jc w:val="both"/>
        <w:rPr>
          <w:rFonts w:ascii="Arial" w:hAnsi="Arial" w:cs="Arial"/>
          <w:b/>
          <w:sz w:val="24"/>
          <w:szCs w:val="24"/>
        </w:rPr>
      </w:pPr>
    </w:p>
    <w:p w14:paraId="3444B647" w14:textId="77777777" w:rsidR="00E7490E" w:rsidRPr="004C571D" w:rsidRDefault="00E7490E" w:rsidP="00E7490E">
      <w:pPr>
        <w:pStyle w:val="ListParagraph"/>
        <w:numPr>
          <w:ilvl w:val="2"/>
          <w:numId w:val="2"/>
        </w:numPr>
        <w:spacing w:after="0" w:line="360" w:lineRule="auto"/>
        <w:jc w:val="both"/>
        <w:rPr>
          <w:rFonts w:ascii="Arial" w:hAnsi="Arial" w:cs="Arial"/>
          <w:b/>
          <w:sz w:val="24"/>
          <w:szCs w:val="24"/>
        </w:rPr>
      </w:pPr>
      <w:r w:rsidRPr="004C571D">
        <w:rPr>
          <w:rFonts w:ascii="Arial" w:hAnsi="Arial" w:cs="Arial"/>
          <w:b/>
          <w:sz w:val="24"/>
          <w:szCs w:val="24"/>
        </w:rPr>
        <w:t>Specific Objectives</w:t>
      </w:r>
    </w:p>
    <w:p w14:paraId="4B11A18D" w14:textId="77777777" w:rsidR="00E7490E" w:rsidRPr="004C571D" w:rsidRDefault="00E7490E" w:rsidP="00E7490E">
      <w:pPr>
        <w:pStyle w:val="ListParagraph"/>
        <w:spacing w:after="0" w:line="360" w:lineRule="auto"/>
        <w:jc w:val="both"/>
        <w:rPr>
          <w:rFonts w:ascii="Arial" w:hAnsi="Arial" w:cs="Arial"/>
          <w:b/>
          <w:sz w:val="24"/>
          <w:szCs w:val="24"/>
        </w:rPr>
      </w:pPr>
    </w:p>
    <w:p w14:paraId="7E6F7D4E" w14:textId="77777777" w:rsidR="00E7490E" w:rsidRPr="004C571D" w:rsidRDefault="00E7490E" w:rsidP="00E7490E">
      <w:pPr>
        <w:pStyle w:val="MQSUNBody"/>
        <w:numPr>
          <w:ilvl w:val="0"/>
          <w:numId w:val="3"/>
        </w:numPr>
        <w:spacing w:line="360" w:lineRule="auto"/>
        <w:jc w:val="both"/>
        <w:rPr>
          <w:rFonts w:ascii="Arial" w:hAnsi="Arial" w:cs="Arial"/>
          <w:sz w:val="24"/>
          <w:szCs w:val="24"/>
        </w:rPr>
      </w:pPr>
      <w:r w:rsidRPr="004C571D">
        <w:rPr>
          <w:rFonts w:ascii="Arial" w:hAnsi="Arial" w:cs="Arial"/>
          <w:sz w:val="24"/>
          <w:szCs w:val="24"/>
        </w:rPr>
        <w:t>To enhance the capacity of community level coordination structures to strengthen household and community level convergence of key nutrition specific and nutrition sensitive interventions</w:t>
      </w:r>
    </w:p>
    <w:p w14:paraId="1627066F" w14:textId="77777777" w:rsidR="00E7490E" w:rsidRPr="004C571D" w:rsidRDefault="00E7490E" w:rsidP="00E7490E">
      <w:pPr>
        <w:pStyle w:val="MQSUNBody"/>
        <w:numPr>
          <w:ilvl w:val="0"/>
          <w:numId w:val="3"/>
        </w:numPr>
        <w:spacing w:line="360" w:lineRule="auto"/>
        <w:jc w:val="both"/>
        <w:rPr>
          <w:rFonts w:ascii="Arial" w:hAnsi="Arial" w:cs="Arial"/>
          <w:sz w:val="24"/>
          <w:szCs w:val="24"/>
        </w:rPr>
      </w:pPr>
      <w:r w:rsidRPr="004C571D">
        <w:rPr>
          <w:rFonts w:ascii="Arial" w:hAnsi="Arial" w:cs="Arial"/>
          <w:sz w:val="24"/>
          <w:szCs w:val="24"/>
        </w:rPr>
        <w:t>To sensitise households and the community through education sessions and practical demonstrations to stimulate adoption of appropriate behaviours promoted in the MCDP II package of nutrition specific and nutrition sensitive interventions.</w:t>
      </w:r>
    </w:p>
    <w:p w14:paraId="722E95C8" w14:textId="77777777" w:rsidR="00E7490E" w:rsidRPr="004C571D" w:rsidRDefault="00E7490E" w:rsidP="00E7490E">
      <w:pPr>
        <w:pStyle w:val="MQSUNBody"/>
        <w:numPr>
          <w:ilvl w:val="0"/>
          <w:numId w:val="3"/>
        </w:numPr>
        <w:spacing w:line="360" w:lineRule="auto"/>
        <w:jc w:val="both"/>
        <w:rPr>
          <w:rFonts w:ascii="Arial" w:hAnsi="Arial" w:cs="Arial"/>
          <w:sz w:val="24"/>
          <w:szCs w:val="24"/>
        </w:rPr>
      </w:pPr>
      <w:r w:rsidRPr="004C571D">
        <w:rPr>
          <w:rFonts w:ascii="Arial" w:hAnsi="Arial" w:cs="Arial"/>
          <w:sz w:val="24"/>
          <w:szCs w:val="24"/>
        </w:rPr>
        <w:t>To stimulate community interest and raise demand for the package of nutrition interventions provided by line ministries and other stakeholders within their communities.</w:t>
      </w:r>
    </w:p>
    <w:p w14:paraId="0035021C" w14:textId="77777777" w:rsidR="00E7490E" w:rsidRPr="004C571D" w:rsidRDefault="00E7490E" w:rsidP="00E7490E">
      <w:pPr>
        <w:spacing w:line="360" w:lineRule="auto"/>
        <w:jc w:val="both"/>
        <w:rPr>
          <w:rFonts w:ascii="Arial" w:hAnsi="Arial" w:cs="Arial"/>
          <w:color w:val="000099"/>
          <w:sz w:val="24"/>
          <w:szCs w:val="24"/>
        </w:rPr>
      </w:pPr>
    </w:p>
    <w:p w14:paraId="0C9EA7BE" w14:textId="77777777" w:rsidR="00E7490E" w:rsidRPr="004C571D" w:rsidRDefault="00E7490E" w:rsidP="00E7490E">
      <w:pPr>
        <w:pStyle w:val="ListParagraph"/>
        <w:numPr>
          <w:ilvl w:val="2"/>
          <w:numId w:val="2"/>
        </w:numPr>
        <w:spacing w:after="0" w:line="360" w:lineRule="auto"/>
        <w:jc w:val="both"/>
        <w:rPr>
          <w:rFonts w:ascii="Arial" w:hAnsi="Arial" w:cs="Arial"/>
          <w:b/>
          <w:sz w:val="24"/>
          <w:szCs w:val="24"/>
        </w:rPr>
      </w:pPr>
      <w:r w:rsidRPr="004C571D">
        <w:rPr>
          <w:rFonts w:ascii="Arial" w:hAnsi="Arial" w:cs="Arial"/>
          <w:b/>
          <w:sz w:val="24"/>
          <w:szCs w:val="24"/>
        </w:rPr>
        <w:t xml:space="preserve">Purpose and scope of the Baseline Evaluation </w:t>
      </w:r>
    </w:p>
    <w:p w14:paraId="3D95E703" w14:textId="77777777" w:rsidR="00E7490E" w:rsidRPr="004C571D" w:rsidRDefault="00E7490E" w:rsidP="00E7490E">
      <w:pPr>
        <w:spacing w:line="360" w:lineRule="auto"/>
        <w:jc w:val="both"/>
        <w:rPr>
          <w:rFonts w:ascii="Arial" w:hAnsi="Arial" w:cs="Arial"/>
          <w:sz w:val="24"/>
          <w:szCs w:val="24"/>
        </w:rPr>
      </w:pPr>
    </w:p>
    <w:p w14:paraId="3ACC2EC7" w14:textId="77777777" w:rsidR="00E7490E" w:rsidRPr="004C571D" w:rsidRDefault="00E7490E" w:rsidP="00E7490E">
      <w:pPr>
        <w:pStyle w:val="ListParagraph"/>
        <w:numPr>
          <w:ilvl w:val="0"/>
          <w:numId w:val="4"/>
        </w:numPr>
        <w:spacing w:after="0" w:line="360" w:lineRule="auto"/>
        <w:jc w:val="both"/>
        <w:rPr>
          <w:rFonts w:ascii="Arial" w:hAnsi="Arial" w:cs="Arial"/>
          <w:sz w:val="24"/>
          <w:szCs w:val="24"/>
        </w:rPr>
      </w:pPr>
      <w:r w:rsidRPr="004C571D">
        <w:rPr>
          <w:rFonts w:ascii="Arial" w:hAnsi="Arial" w:cs="Arial"/>
          <w:sz w:val="24"/>
          <w:szCs w:val="24"/>
        </w:rPr>
        <w:t xml:space="preserve">The purpose of this evaluation is to establish benchmark measures for all the project indicators as outlined in the project log frame. </w:t>
      </w:r>
    </w:p>
    <w:p w14:paraId="462B6AE6" w14:textId="77777777" w:rsidR="00E7490E" w:rsidRPr="004C571D" w:rsidRDefault="00E7490E" w:rsidP="00E7490E">
      <w:pPr>
        <w:spacing w:line="360" w:lineRule="auto"/>
        <w:jc w:val="both"/>
        <w:rPr>
          <w:rFonts w:ascii="Arial" w:hAnsi="Arial" w:cs="Arial"/>
          <w:sz w:val="24"/>
          <w:szCs w:val="24"/>
        </w:rPr>
      </w:pPr>
    </w:p>
    <w:p w14:paraId="0AB0D4E5" w14:textId="77777777" w:rsidR="00E7490E" w:rsidRPr="004C571D" w:rsidRDefault="00E7490E" w:rsidP="00E7490E">
      <w:pPr>
        <w:numPr>
          <w:ilvl w:val="0"/>
          <w:numId w:val="2"/>
        </w:numPr>
        <w:autoSpaceDE w:val="0"/>
        <w:autoSpaceDN w:val="0"/>
        <w:adjustRightInd w:val="0"/>
        <w:spacing w:line="360" w:lineRule="auto"/>
        <w:jc w:val="both"/>
        <w:rPr>
          <w:rFonts w:ascii="Arial" w:hAnsi="Arial" w:cs="Arial"/>
          <w:b/>
          <w:sz w:val="24"/>
          <w:szCs w:val="24"/>
        </w:rPr>
      </w:pPr>
      <w:r w:rsidRPr="004C571D">
        <w:rPr>
          <w:rFonts w:ascii="Arial" w:hAnsi="Arial" w:cs="Arial"/>
          <w:b/>
          <w:sz w:val="24"/>
          <w:szCs w:val="24"/>
        </w:rPr>
        <w:t>Expected Outputs and Deliverables</w:t>
      </w:r>
    </w:p>
    <w:p w14:paraId="3CE418C7" w14:textId="77777777" w:rsidR="00E7490E" w:rsidRPr="004C571D" w:rsidRDefault="00E7490E" w:rsidP="00E7490E">
      <w:pPr>
        <w:autoSpaceDE w:val="0"/>
        <w:autoSpaceDN w:val="0"/>
        <w:adjustRightInd w:val="0"/>
        <w:spacing w:line="360" w:lineRule="auto"/>
        <w:jc w:val="both"/>
        <w:rPr>
          <w:rFonts w:ascii="Arial" w:hAnsi="Arial" w:cs="Arial"/>
          <w:b/>
          <w:sz w:val="24"/>
          <w:szCs w:val="24"/>
        </w:rPr>
      </w:pPr>
    </w:p>
    <w:p w14:paraId="15975DFE" w14:textId="4FFFDDA1" w:rsidR="00E7490E" w:rsidRPr="004C571D" w:rsidRDefault="00E7490E" w:rsidP="00E7490E">
      <w:pPr>
        <w:pStyle w:val="ListParagraph"/>
        <w:numPr>
          <w:ilvl w:val="0"/>
          <w:numId w:val="1"/>
        </w:numPr>
        <w:spacing w:after="0" w:line="360" w:lineRule="auto"/>
        <w:contextualSpacing w:val="0"/>
        <w:jc w:val="both"/>
        <w:rPr>
          <w:rFonts w:ascii="Arial" w:hAnsi="Arial" w:cs="Arial"/>
          <w:bCs/>
          <w:sz w:val="24"/>
          <w:szCs w:val="24"/>
        </w:rPr>
      </w:pPr>
      <w:r w:rsidRPr="004C571D">
        <w:rPr>
          <w:rFonts w:ascii="Arial" w:hAnsi="Arial" w:cs="Arial"/>
          <w:bCs/>
          <w:sz w:val="24"/>
          <w:szCs w:val="24"/>
          <w:lang w:val="en-US"/>
        </w:rPr>
        <w:t>Produce inception report stipulating how the consultant will conduct the baseline study within t</w:t>
      </w:r>
      <w:r w:rsidR="0026188F">
        <w:rPr>
          <w:rFonts w:ascii="Arial" w:hAnsi="Arial" w:cs="Arial"/>
          <w:bCs/>
          <w:sz w:val="24"/>
          <w:szCs w:val="24"/>
          <w:lang w:val="en-US"/>
        </w:rPr>
        <w:t>he stipulated time</w:t>
      </w:r>
      <w:r w:rsidRPr="004C571D">
        <w:rPr>
          <w:rFonts w:ascii="Arial" w:hAnsi="Arial" w:cs="Arial"/>
          <w:bCs/>
          <w:sz w:val="24"/>
          <w:szCs w:val="24"/>
          <w:lang w:val="en-US"/>
        </w:rPr>
        <w:t xml:space="preserve"> frame</w:t>
      </w:r>
    </w:p>
    <w:p w14:paraId="6AFD88A0" w14:textId="77777777" w:rsidR="00E7490E" w:rsidRPr="004C571D" w:rsidRDefault="00E7490E" w:rsidP="00E7490E">
      <w:pPr>
        <w:pStyle w:val="ListParagraph"/>
        <w:numPr>
          <w:ilvl w:val="0"/>
          <w:numId w:val="1"/>
        </w:numPr>
        <w:spacing w:after="0" w:line="360" w:lineRule="auto"/>
        <w:contextualSpacing w:val="0"/>
        <w:jc w:val="both"/>
        <w:rPr>
          <w:rFonts w:ascii="Arial" w:hAnsi="Arial" w:cs="Arial"/>
          <w:b/>
          <w:sz w:val="24"/>
          <w:szCs w:val="24"/>
        </w:rPr>
      </w:pPr>
      <w:r w:rsidRPr="004C571D">
        <w:rPr>
          <w:rFonts w:ascii="Arial" w:hAnsi="Arial" w:cs="Arial"/>
          <w:sz w:val="24"/>
          <w:szCs w:val="24"/>
          <w:lang w:val="en-US"/>
        </w:rPr>
        <w:t>P</w:t>
      </w:r>
      <w:proofErr w:type="spellStart"/>
      <w:r w:rsidRPr="004C571D">
        <w:rPr>
          <w:rFonts w:ascii="Arial" w:hAnsi="Arial" w:cs="Arial"/>
          <w:sz w:val="24"/>
          <w:szCs w:val="24"/>
        </w:rPr>
        <w:t>roduce</w:t>
      </w:r>
      <w:proofErr w:type="spellEnd"/>
      <w:r w:rsidRPr="004C571D">
        <w:rPr>
          <w:rFonts w:ascii="Arial" w:hAnsi="Arial" w:cs="Arial"/>
          <w:sz w:val="24"/>
          <w:szCs w:val="24"/>
        </w:rPr>
        <w:t xml:space="preserve">, </w:t>
      </w:r>
      <w:r w:rsidRPr="004C571D">
        <w:rPr>
          <w:rFonts w:ascii="Arial" w:hAnsi="Arial" w:cs="Arial"/>
          <w:i/>
          <w:sz w:val="24"/>
          <w:szCs w:val="24"/>
        </w:rPr>
        <w:t>“</w:t>
      </w:r>
      <w:proofErr w:type="spellStart"/>
      <w:r w:rsidRPr="004C571D">
        <w:rPr>
          <w:rFonts w:ascii="Arial" w:hAnsi="Arial" w:cs="Arial"/>
          <w:i/>
          <w:sz w:val="24"/>
          <w:szCs w:val="24"/>
        </w:rPr>
        <w:t>Mumbwa</w:t>
      </w:r>
      <w:proofErr w:type="spellEnd"/>
      <w:r w:rsidRPr="004C571D">
        <w:rPr>
          <w:rFonts w:ascii="Arial" w:hAnsi="Arial" w:cs="Arial"/>
          <w:i/>
          <w:sz w:val="24"/>
          <w:szCs w:val="24"/>
        </w:rPr>
        <w:t xml:space="preserve"> Nutrition Convergence Centre Project Baseline Report”. </w:t>
      </w:r>
      <w:r w:rsidRPr="004C571D">
        <w:rPr>
          <w:rFonts w:ascii="Arial" w:hAnsi="Arial" w:cs="Arial"/>
          <w:sz w:val="24"/>
          <w:szCs w:val="24"/>
        </w:rPr>
        <w:t>The report excluding the executive summary and annexes should not exceed 25 pages</w:t>
      </w:r>
    </w:p>
    <w:p w14:paraId="1B6F5A8A" w14:textId="77777777" w:rsidR="00E7490E" w:rsidRPr="004C571D" w:rsidRDefault="00E7490E" w:rsidP="00E7490E">
      <w:pPr>
        <w:pStyle w:val="ListParagraph"/>
        <w:numPr>
          <w:ilvl w:val="0"/>
          <w:numId w:val="1"/>
        </w:numPr>
        <w:spacing w:after="0" w:line="360" w:lineRule="auto"/>
        <w:contextualSpacing w:val="0"/>
        <w:jc w:val="both"/>
        <w:rPr>
          <w:rFonts w:ascii="Arial" w:hAnsi="Arial" w:cs="Arial"/>
          <w:b/>
          <w:sz w:val="24"/>
          <w:szCs w:val="24"/>
        </w:rPr>
      </w:pPr>
      <w:r w:rsidRPr="004C571D">
        <w:rPr>
          <w:rFonts w:ascii="Arial" w:hAnsi="Arial" w:cs="Arial"/>
          <w:sz w:val="24"/>
          <w:szCs w:val="24"/>
        </w:rPr>
        <w:t>The consultants are also expected to produce performance management indicators and tools based on their assessment during the baseline study</w:t>
      </w:r>
    </w:p>
    <w:p w14:paraId="19F10FB7" w14:textId="77777777" w:rsidR="00E7490E" w:rsidRPr="004C571D" w:rsidRDefault="00E7490E" w:rsidP="00E7490E">
      <w:pPr>
        <w:pStyle w:val="ListParagraph"/>
        <w:numPr>
          <w:ilvl w:val="0"/>
          <w:numId w:val="1"/>
        </w:numPr>
        <w:spacing w:after="0" w:line="360" w:lineRule="auto"/>
        <w:contextualSpacing w:val="0"/>
        <w:jc w:val="both"/>
        <w:rPr>
          <w:rFonts w:ascii="Arial" w:hAnsi="Arial" w:cs="Arial"/>
          <w:b/>
          <w:sz w:val="24"/>
          <w:szCs w:val="24"/>
        </w:rPr>
      </w:pPr>
      <w:r w:rsidRPr="004C571D">
        <w:rPr>
          <w:rFonts w:ascii="Arial" w:hAnsi="Arial" w:cs="Arial"/>
          <w:sz w:val="24"/>
          <w:szCs w:val="24"/>
        </w:rPr>
        <w:t>The executive summary (1-3 pages) should include key findings and explicit recommendations.</w:t>
      </w:r>
    </w:p>
    <w:p w14:paraId="4FF4A011" w14:textId="140BDDED" w:rsidR="00E7490E" w:rsidRDefault="00E7490E" w:rsidP="00E7490E">
      <w:pPr>
        <w:pStyle w:val="ListParagraph"/>
        <w:spacing w:after="0" w:line="360" w:lineRule="auto"/>
        <w:contextualSpacing w:val="0"/>
        <w:jc w:val="both"/>
        <w:rPr>
          <w:rFonts w:ascii="Arial" w:hAnsi="Arial" w:cs="Arial"/>
          <w:b/>
          <w:sz w:val="24"/>
          <w:szCs w:val="24"/>
        </w:rPr>
      </w:pPr>
    </w:p>
    <w:p w14:paraId="264D8FF0" w14:textId="77777777" w:rsidR="00815399" w:rsidRPr="004C571D" w:rsidRDefault="00815399" w:rsidP="00E7490E">
      <w:pPr>
        <w:pStyle w:val="ListParagraph"/>
        <w:spacing w:after="0" w:line="360" w:lineRule="auto"/>
        <w:contextualSpacing w:val="0"/>
        <w:jc w:val="both"/>
        <w:rPr>
          <w:rFonts w:ascii="Arial" w:hAnsi="Arial" w:cs="Arial"/>
          <w:b/>
          <w:sz w:val="24"/>
          <w:szCs w:val="24"/>
        </w:rPr>
      </w:pPr>
    </w:p>
    <w:p w14:paraId="76AD9C0A" w14:textId="77777777" w:rsidR="00E7490E" w:rsidRPr="004C571D" w:rsidRDefault="00E7490E" w:rsidP="00E7490E">
      <w:pPr>
        <w:numPr>
          <w:ilvl w:val="0"/>
          <w:numId w:val="2"/>
        </w:numPr>
        <w:autoSpaceDE w:val="0"/>
        <w:autoSpaceDN w:val="0"/>
        <w:adjustRightInd w:val="0"/>
        <w:spacing w:line="360" w:lineRule="auto"/>
        <w:jc w:val="both"/>
        <w:rPr>
          <w:rFonts w:ascii="Arial" w:hAnsi="Arial" w:cs="Arial"/>
          <w:b/>
          <w:sz w:val="24"/>
          <w:szCs w:val="24"/>
        </w:rPr>
      </w:pPr>
      <w:r w:rsidRPr="004C571D">
        <w:rPr>
          <w:rFonts w:ascii="Arial" w:hAnsi="Arial" w:cs="Arial"/>
          <w:b/>
          <w:sz w:val="24"/>
          <w:szCs w:val="24"/>
        </w:rPr>
        <w:t>Reporting Progress and Implementation Arrangement</w:t>
      </w:r>
    </w:p>
    <w:p w14:paraId="7D48331A" w14:textId="77777777" w:rsidR="00E7490E" w:rsidRPr="004C571D" w:rsidRDefault="00E7490E" w:rsidP="00E7490E">
      <w:pPr>
        <w:spacing w:line="360" w:lineRule="auto"/>
        <w:jc w:val="both"/>
        <w:rPr>
          <w:rFonts w:ascii="Arial" w:hAnsi="Arial" w:cs="Arial"/>
          <w:sz w:val="24"/>
          <w:szCs w:val="24"/>
        </w:rPr>
      </w:pPr>
    </w:p>
    <w:p w14:paraId="55DD55DE" w14:textId="77777777" w:rsidR="00E7490E" w:rsidRPr="004C571D" w:rsidRDefault="00E7490E" w:rsidP="00E7490E">
      <w:pPr>
        <w:spacing w:line="360" w:lineRule="auto"/>
        <w:jc w:val="both"/>
        <w:rPr>
          <w:rFonts w:ascii="Arial" w:hAnsi="Arial" w:cs="Arial"/>
          <w:sz w:val="24"/>
          <w:szCs w:val="24"/>
        </w:rPr>
      </w:pPr>
      <w:r w:rsidRPr="004C571D">
        <w:rPr>
          <w:rFonts w:ascii="Arial" w:hAnsi="Arial" w:cs="Arial"/>
          <w:sz w:val="24"/>
          <w:szCs w:val="24"/>
        </w:rPr>
        <w:t>The Consultant will work towards timely submission of the above named document</w:t>
      </w:r>
      <w:r>
        <w:rPr>
          <w:rFonts w:ascii="Arial" w:hAnsi="Arial" w:cs="Arial"/>
          <w:sz w:val="24"/>
          <w:szCs w:val="24"/>
        </w:rPr>
        <w:t>s</w:t>
      </w:r>
      <w:r w:rsidRPr="004C571D">
        <w:rPr>
          <w:rFonts w:ascii="Arial" w:hAnsi="Arial" w:cs="Arial"/>
          <w:sz w:val="24"/>
          <w:szCs w:val="24"/>
        </w:rPr>
        <w:t>. NFNC and PAM will make available the necessary documents and support to facilitate execution of this assignment.</w:t>
      </w:r>
    </w:p>
    <w:p w14:paraId="2734155E" w14:textId="77777777" w:rsidR="00E7490E" w:rsidRPr="004C571D" w:rsidRDefault="00E7490E" w:rsidP="00E7490E">
      <w:pPr>
        <w:spacing w:line="360" w:lineRule="auto"/>
        <w:jc w:val="both"/>
        <w:rPr>
          <w:rFonts w:ascii="Arial" w:hAnsi="Arial" w:cs="Arial"/>
          <w:sz w:val="24"/>
          <w:szCs w:val="24"/>
        </w:rPr>
      </w:pPr>
    </w:p>
    <w:p w14:paraId="14248A52" w14:textId="77777777" w:rsidR="00E7490E" w:rsidRPr="004C571D" w:rsidRDefault="00E7490E" w:rsidP="00E7490E">
      <w:pPr>
        <w:spacing w:line="360" w:lineRule="auto"/>
        <w:jc w:val="both"/>
        <w:rPr>
          <w:rFonts w:ascii="Arial" w:hAnsi="Arial" w:cs="Arial"/>
          <w:sz w:val="24"/>
          <w:szCs w:val="24"/>
        </w:rPr>
      </w:pPr>
      <w:r w:rsidRPr="004C571D">
        <w:rPr>
          <w:rFonts w:ascii="Arial" w:hAnsi="Arial" w:cs="Arial"/>
          <w:sz w:val="24"/>
          <w:szCs w:val="24"/>
        </w:rPr>
        <w:t>All communication about this exercise shall be done through the Executive Director-NFNC.</w:t>
      </w:r>
    </w:p>
    <w:p w14:paraId="58DB3717" w14:textId="77777777" w:rsidR="00E7490E" w:rsidRPr="004C571D" w:rsidRDefault="00E7490E" w:rsidP="00E7490E">
      <w:pPr>
        <w:spacing w:line="360" w:lineRule="auto"/>
        <w:jc w:val="both"/>
        <w:rPr>
          <w:rFonts w:ascii="Arial" w:hAnsi="Arial" w:cs="Arial"/>
          <w:sz w:val="24"/>
          <w:szCs w:val="24"/>
        </w:rPr>
      </w:pPr>
    </w:p>
    <w:p w14:paraId="6CDD5C3F" w14:textId="77777777" w:rsidR="00E7490E" w:rsidRPr="004C571D" w:rsidRDefault="00E7490E" w:rsidP="00E7490E">
      <w:pPr>
        <w:numPr>
          <w:ilvl w:val="0"/>
          <w:numId w:val="2"/>
        </w:numPr>
        <w:autoSpaceDE w:val="0"/>
        <w:autoSpaceDN w:val="0"/>
        <w:adjustRightInd w:val="0"/>
        <w:spacing w:line="360" w:lineRule="auto"/>
        <w:jc w:val="both"/>
        <w:rPr>
          <w:rFonts w:ascii="Arial" w:hAnsi="Arial" w:cs="Arial"/>
          <w:b/>
          <w:sz w:val="24"/>
          <w:szCs w:val="24"/>
        </w:rPr>
      </w:pPr>
      <w:r w:rsidRPr="004C571D">
        <w:rPr>
          <w:rFonts w:ascii="Arial" w:hAnsi="Arial" w:cs="Arial"/>
          <w:b/>
          <w:sz w:val="24"/>
          <w:szCs w:val="24"/>
        </w:rPr>
        <w:t>Required Qualifications</w:t>
      </w:r>
    </w:p>
    <w:p w14:paraId="0328D680" w14:textId="77777777" w:rsidR="00E7490E" w:rsidRPr="004C571D" w:rsidRDefault="00E7490E" w:rsidP="00E7490E">
      <w:pPr>
        <w:spacing w:line="360" w:lineRule="auto"/>
        <w:jc w:val="both"/>
        <w:rPr>
          <w:rFonts w:ascii="Arial" w:hAnsi="Arial" w:cs="Arial"/>
          <w:sz w:val="24"/>
          <w:szCs w:val="24"/>
        </w:rPr>
      </w:pPr>
    </w:p>
    <w:p w14:paraId="50B9987B" w14:textId="77777777" w:rsidR="00E7490E" w:rsidRPr="004C571D" w:rsidRDefault="00E7490E" w:rsidP="00E7490E">
      <w:pPr>
        <w:spacing w:line="360" w:lineRule="auto"/>
        <w:jc w:val="both"/>
        <w:rPr>
          <w:rFonts w:ascii="Arial" w:hAnsi="Arial" w:cs="Arial"/>
          <w:sz w:val="24"/>
          <w:szCs w:val="24"/>
        </w:rPr>
      </w:pPr>
      <w:r w:rsidRPr="004C571D">
        <w:rPr>
          <w:rFonts w:ascii="Arial" w:hAnsi="Arial" w:cs="Arial"/>
          <w:sz w:val="24"/>
          <w:szCs w:val="24"/>
        </w:rPr>
        <w:t>The Consultant is expected to hold the following qualifications to be eligible for this assignment:</w:t>
      </w:r>
    </w:p>
    <w:p w14:paraId="7B1B986C" w14:textId="77777777" w:rsidR="00E7490E" w:rsidRPr="004C571D" w:rsidRDefault="00E7490E" w:rsidP="00E7490E">
      <w:pPr>
        <w:spacing w:line="360" w:lineRule="auto"/>
        <w:jc w:val="both"/>
        <w:rPr>
          <w:rFonts w:ascii="Arial" w:hAnsi="Arial" w:cs="Arial"/>
          <w:sz w:val="24"/>
          <w:szCs w:val="24"/>
        </w:rPr>
      </w:pPr>
    </w:p>
    <w:p w14:paraId="6CB37419" w14:textId="77777777" w:rsidR="00E7490E" w:rsidRPr="004C571D" w:rsidRDefault="00E7490E" w:rsidP="00E7490E">
      <w:pPr>
        <w:pStyle w:val="ListParagraph"/>
        <w:numPr>
          <w:ilvl w:val="0"/>
          <w:numId w:val="5"/>
        </w:numPr>
        <w:spacing w:after="0" w:line="360" w:lineRule="auto"/>
        <w:ind w:left="540"/>
        <w:jc w:val="both"/>
        <w:rPr>
          <w:rFonts w:ascii="Arial" w:hAnsi="Arial" w:cs="Arial"/>
          <w:sz w:val="24"/>
          <w:szCs w:val="24"/>
        </w:rPr>
      </w:pPr>
      <w:r w:rsidRPr="004C571D">
        <w:rPr>
          <w:rFonts w:ascii="Arial" w:hAnsi="Arial" w:cs="Arial"/>
          <w:sz w:val="24"/>
          <w:szCs w:val="24"/>
        </w:rPr>
        <w:t>PhD or Master’s degree in Programme Monitoring and Evaluation, Human Nutrition, Food Science, Demography, Public Health, Agricultural Economics, and Economics from a recognised credible University with a proven track record of conducting similar assignments with reputable institutions</w:t>
      </w:r>
    </w:p>
    <w:p w14:paraId="3B79CF81" w14:textId="77777777" w:rsidR="00E7490E" w:rsidRPr="004C571D" w:rsidRDefault="00E7490E" w:rsidP="00E7490E">
      <w:pPr>
        <w:pStyle w:val="ListParagraph"/>
        <w:numPr>
          <w:ilvl w:val="0"/>
          <w:numId w:val="5"/>
        </w:numPr>
        <w:spacing w:after="0" w:line="360" w:lineRule="auto"/>
        <w:ind w:left="540"/>
        <w:jc w:val="both"/>
        <w:rPr>
          <w:rFonts w:ascii="Arial" w:hAnsi="Arial" w:cs="Arial"/>
          <w:sz w:val="24"/>
          <w:szCs w:val="24"/>
        </w:rPr>
      </w:pPr>
      <w:r w:rsidRPr="004C571D">
        <w:rPr>
          <w:rFonts w:ascii="Arial" w:hAnsi="Arial" w:cs="Arial"/>
          <w:sz w:val="24"/>
          <w:szCs w:val="24"/>
        </w:rPr>
        <w:t xml:space="preserve">Experience in evaluating nutrition projects will be an added advantage </w:t>
      </w:r>
    </w:p>
    <w:p w14:paraId="4B1A5B68" w14:textId="77777777" w:rsidR="00E7490E" w:rsidRPr="004C571D" w:rsidRDefault="00E7490E" w:rsidP="00E7490E">
      <w:pPr>
        <w:pStyle w:val="ListParagraph"/>
        <w:numPr>
          <w:ilvl w:val="0"/>
          <w:numId w:val="5"/>
        </w:numPr>
        <w:spacing w:after="0" w:line="360" w:lineRule="auto"/>
        <w:ind w:left="540"/>
        <w:jc w:val="both"/>
        <w:rPr>
          <w:rFonts w:ascii="Arial" w:hAnsi="Arial" w:cs="Arial"/>
          <w:sz w:val="24"/>
          <w:szCs w:val="24"/>
        </w:rPr>
      </w:pPr>
      <w:r w:rsidRPr="004C571D">
        <w:rPr>
          <w:rFonts w:ascii="Arial" w:hAnsi="Arial" w:cs="Arial"/>
          <w:sz w:val="24"/>
          <w:szCs w:val="24"/>
        </w:rPr>
        <w:lastRenderedPageBreak/>
        <w:t>Demonstration of a high level of professionalism and ability to work under high pressure and strict deadlines</w:t>
      </w:r>
    </w:p>
    <w:p w14:paraId="4D3192ED" w14:textId="77777777" w:rsidR="00E7490E" w:rsidRPr="004C571D" w:rsidRDefault="00E7490E" w:rsidP="00E7490E">
      <w:pPr>
        <w:pStyle w:val="ListParagraph"/>
        <w:numPr>
          <w:ilvl w:val="0"/>
          <w:numId w:val="5"/>
        </w:numPr>
        <w:spacing w:after="0" w:line="360" w:lineRule="auto"/>
        <w:ind w:left="540"/>
        <w:jc w:val="both"/>
        <w:rPr>
          <w:rFonts w:ascii="Arial" w:hAnsi="Arial" w:cs="Arial"/>
          <w:sz w:val="24"/>
          <w:szCs w:val="24"/>
        </w:rPr>
      </w:pPr>
      <w:r w:rsidRPr="004C571D">
        <w:rPr>
          <w:rFonts w:ascii="Arial" w:hAnsi="Arial" w:cs="Arial"/>
          <w:sz w:val="24"/>
          <w:szCs w:val="24"/>
        </w:rPr>
        <w:t>High proficiency in written and spoken English</w:t>
      </w:r>
    </w:p>
    <w:p w14:paraId="01DE6864" w14:textId="77777777" w:rsidR="00E7490E" w:rsidRPr="004C571D" w:rsidRDefault="00E7490E" w:rsidP="00E7490E">
      <w:pPr>
        <w:pStyle w:val="ListParagraph"/>
        <w:numPr>
          <w:ilvl w:val="0"/>
          <w:numId w:val="5"/>
        </w:numPr>
        <w:spacing w:after="0" w:line="360" w:lineRule="auto"/>
        <w:ind w:left="540"/>
        <w:jc w:val="both"/>
        <w:rPr>
          <w:rFonts w:ascii="Arial" w:hAnsi="Arial" w:cs="Arial"/>
          <w:sz w:val="24"/>
          <w:szCs w:val="24"/>
        </w:rPr>
      </w:pPr>
      <w:r w:rsidRPr="004C571D">
        <w:rPr>
          <w:rFonts w:ascii="Arial" w:hAnsi="Arial" w:cs="Arial"/>
          <w:sz w:val="24"/>
          <w:szCs w:val="24"/>
        </w:rPr>
        <w:t>High proficiency in statistical analysis (SPSS, STATA, etc.)</w:t>
      </w:r>
    </w:p>
    <w:p w14:paraId="4C577315" w14:textId="77777777" w:rsidR="00E7490E" w:rsidRPr="004C571D" w:rsidRDefault="00E7490E" w:rsidP="00E7490E">
      <w:pPr>
        <w:pStyle w:val="ListParagraph"/>
        <w:numPr>
          <w:ilvl w:val="0"/>
          <w:numId w:val="5"/>
        </w:numPr>
        <w:spacing w:after="0" w:line="360" w:lineRule="auto"/>
        <w:ind w:left="547"/>
        <w:contextualSpacing w:val="0"/>
        <w:jc w:val="both"/>
        <w:rPr>
          <w:rFonts w:ascii="Arial" w:hAnsi="Arial" w:cs="Arial"/>
          <w:sz w:val="24"/>
          <w:szCs w:val="24"/>
        </w:rPr>
      </w:pPr>
      <w:r w:rsidRPr="004C571D">
        <w:rPr>
          <w:rFonts w:ascii="Arial" w:hAnsi="Arial" w:cs="Arial"/>
          <w:sz w:val="24"/>
          <w:szCs w:val="24"/>
        </w:rPr>
        <w:t>Must have practical and demonstrated experience in evaluating similar donor funded programmes/projects with government, local and international NGOs.</w:t>
      </w:r>
    </w:p>
    <w:p w14:paraId="51E6D3A8" w14:textId="77777777" w:rsidR="00E7490E" w:rsidRPr="004C571D" w:rsidRDefault="00E7490E" w:rsidP="00E7490E">
      <w:pPr>
        <w:pStyle w:val="ListParagraph"/>
        <w:spacing w:after="0" w:line="360" w:lineRule="auto"/>
        <w:ind w:left="0"/>
        <w:contextualSpacing w:val="0"/>
        <w:jc w:val="both"/>
        <w:rPr>
          <w:rFonts w:ascii="Arial" w:hAnsi="Arial" w:cs="Arial"/>
          <w:sz w:val="24"/>
          <w:szCs w:val="24"/>
        </w:rPr>
      </w:pPr>
    </w:p>
    <w:p w14:paraId="1F52BB82" w14:textId="77777777" w:rsidR="00E7490E" w:rsidRPr="004C571D" w:rsidRDefault="00E7490E" w:rsidP="00E7490E">
      <w:pPr>
        <w:numPr>
          <w:ilvl w:val="0"/>
          <w:numId w:val="2"/>
        </w:numPr>
        <w:autoSpaceDE w:val="0"/>
        <w:autoSpaceDN w:val="0"/>
        <w:adjustRightInd w:val="0"/>
        <w:spacing w:line="360" w:lineRule="auto"/>
        <w:jc w:val="both"/>
        <w:rPr>
          <w:rFonts w:ascii="Arial" w:hAnsi="Arial" w:cs="Arial"/>
          <w:b/>
          <w:sz w:val="24"/>
          <w:szCs w:val="24"/>
        </w:rPr>
      </w:pPr>
      <w:r w:rsidRPr="004C571D">
        <w:rPr>
          <w:rFonts w:ascii="Arial" w:hAnsi="Arial" w:cs="Arial"/>
          <w:b/>
          <w:sz w:val="24"/>
          <w:szCs w:val="24"/>
        </w:rPr>
        <w:t>Duration of Assignment</w:t>
      </w:r>
    </w:p>
    <w:p w14:paraId="43F03E25" w14:textId="77777777" w:rsidR="00E7490E" w:rsidRPr="004C571D" w:rsidRDefault="00E7490E" w:rsidP="00E7490E">
      <w:pPr>
        <w:spacing w:line="360" w:lineRule="auto"/>
        <w:jc w:val="both"/>
        <w:rPr>
          <w:rFonts w:ascii="Arial" w:hAnsi="Arial" w:cs="Arial"/>
          <w:bCs/>
          <w:sz w:val="24"/>
          <w:szCs w:val="24"/>
        </w:rPr>
      </w:pPr>
    </w:p>
    <w:p w14:paraId="728CFC10" w14:textId="77777777" w:rsidR="00E7490E" w:rsidRPr="004C571D" w:rsidRDefault="00E7490E" w:rsidP="00E7490E">
      <w:pPr>
        <w:spacing w:line="360" w:lineRule="auto"/>
        <w:jc w:val="both"/>
        <w:rPr>
          <w:rFonts w:ascii="Arial" w:hAnsi="Arial" w:cs="Arial"/>
          <w:bCs/>
          <w:sz w:val="24"/>
          <w:szCs w:val="24"/>
        </w:rPr>
      </w:pPr>
      <w:r w:rsidRPr="004C571D">
        <w:rPr>
          <w:rFonts w:ascii="Arial" w:hAnsi="Arial" w:cs="Arial"/>
          <w:bCs/>
          <w:sz w:val="24"/>
          <w:szCs w:val="24"/>
        </w:rPr>
        <w:t>The consultancy is estimated to take 25 working days including the submission of the draft and final reports.</w:t>
      </w:r>
    </w:p>
    <w:p w14:paraId="25AEDDDC" w14:textId="77777777" w:rsidR="00E7490E" w:rsidRPr="004C571D" w:rsidRDefault="00E7490E" w:rsidP="00E7490E">
      <w:pPr>
        <w:spacing w:line="360" w:lineRule="auto"/>
        <w:jc w:val="both"/>
        <w:rPr>
          <w:rFonts w:ascii="Arial" w:hAnsi="Arial" w:cs="Arial"/>
          <w:b/>
          <w:sz w:val="24"/>
          <w:szCs w:val="24"/>
        </w:rPr>
      </w:pPr>
    </w:p>
    <w:p w14:paraId="40821810" w14:textId="77777777" w:rsidR="00E7490E" w:rsidRPr="004C571D" w:rsidRDefault="00E7490E" w:rsidP="00E7490E">
      <w:pPr>
        <w:numPr>
          <w:ilvl w:val="0"/>
          <w:numId w:val="2"/>
        </w:numPr>
        <w:autoSpaceDE w:val="0"/>
        <w:autoSpaceDN w:val="0"/>
        <w:adjustRightInd w:val="0"/>
        <w:spacing w:line="360" w:lineRule="auto"/>
        <w:jc w:val="both"/>
        <w:rPr>
          <w:rFonts w:ascii="Arial" w:hAnsi="Arial" w:cs="Arial"/>
          <w:b/>
          <w:sz w:val="24"/>
          <w:szCs w:val="24"/>
        </w:rPr>
      </w:pPr>
      <w:r w:rsidRPr="004C571D">
        <w:rPr>
          <w:rFonts w:ascii="Arial" w:hAnsi="Arial" w:cs="Arial"/>
          <w:b/>
          <w:sz w:val="24"/>
          <w:szCs w:val="24"/>
        </w:rPr>
        <w:t xml:space="preserve">Procedures for Submitting Documents  </w:t>
      </w:r>
    </w:p>
    <w:p w14:paraId="59E2012B" w14:textId="77777777" w:rsidR="00E7490E" w:rsidRPr="004C571D" w:rsidRDefault="00E7490E" w:rsidP="00E7490E">
      <w:pPr>
        <w:spacing w:line="360" w:lineRule="auto"/>
        <w:jc w:val="both"/>
        <w:rPr>
          <w:rFonts w:ascii="Arial" w:hAnsi="Arial" w:cs="Arial"/>
          <w:sz w:val="24"/>
          <w:szCs w:val="24"/>
        </w:rPr>
      </w:pPr>
    </w:p>
    <w:p w14:paraId="4E53A2EA" w14:textId="77777777" w:rsidR="00E7490E" w:rsidRPr="004C571D" w:rsidRDefault="00E7490E" w:rsidP="00E7490E">
      <w:pPr>
        <w:spacing w:line="360" w:lineRule="auto"/>
        <w:jc w:val="both"/>
        <w:rPr>
          <w:rFonts w:ascii="Arial" w:hAnsi="Arial" w:cs="Arial"/>
          <w:sz w:val="24"/>
          <w:szCs w:val="24"/>
        </w:rPr>
      </w:pPr>
      <w:r w:rsidRPr="004C571D">
        <w:rPr>
          <w:rFonts w:ascii="Arial" w:hAnsi="Arial" w:cs="Arial"/>
          <w:sz w:val="24"/>
          <w:szCs w:val="24"/>
        </w:rPr>
        <w:t>Consultants should submit a zipped folder of the following documents:</w:t>
      </w:r>
    </w:p>
    <w:p w14:paraId="799DD21B" w14:textId="77777777" w:rsidR="00E7490E" w:rsidRPr="004C571D" w:rsidRDefault="00E7490E" w:rsidP="00E7490E">
      <w:pPr>
        <w:spacing w:line="360" w:lineRule="auto"/>
        <w:jc w:val="both"/>
        <w:rPr>
          <w:rFonts w:ascii="Arial" w:hAnsi="Arial" w:cs="Arial"/>
          <w:sz w:val="24"/>
          <w:szCs w:val="24"/>
        </w:rPr>
      </w:pPr>
    </w:p>
    <w:p w14:paraId="3692539D" w14:textId="77777777" w:rsidR="00E7490E" w:rsidRPr="004C571D" w:rsidRDefault="00E7490E" w:rsidP="00E7490E">
      <w:pPr>
        <w:pStyle w:val="ListParagraph"/>
        <w:numPr>
          <w:ilvl w:val="0"/>
          <w:numId w:val="6"/>
        </w:numPr>
        <w:spacing w:after="0" w:line="360" w:lineRule="auto"/>
        <w:jc w:val="both"/>
        <w:rPr>
          <w:rFonts w:ascii="Arial" w:hAnsi="Arial" w:cs="Arial"/>
          <w:sz w:val="24"/>
          <w:szCs w:val="24"/>
        </w:rPr>
      </w:pPr>
      <w:r w:rsidRPr="004C571D">
        <w:rPr>
          <w:rFonts w:ascii="Arial" w:hAnsi="Arial" w:cs="Arial"/>
          <w:sz w:val="24"/>
          <w:szCs w:val="24"/>
        </w:rPr>
        <w:t>A cover letter summarizing suitability and qualifications for this assignment</w:t>
      </w:r>
    </w:p>
    <w:p w14:paraId="269E86FA" w14:textId="77777777" w:rsidR="00E7490E" w:rsidRPr="004C571D" w:rsidRDefault="00E7490E" w:rsidP="00E7490E">
      <w:pPr>
        <w:pStyle w:val="ListParagraph"/>
        <w:numPr>
          <w:ilvl w:val="0"/>
          <w:numId w:val="6"/>
        </w:numPr>
        <w:spacing w:after="0" w:line="360" w:lineRule="auto"/>
        <w:jc w:val="both"/>
        <w:rPr>
          <w:rFonts w:ascii="Arial" w:hAnsi="Arial" w:cs="Arial"/>
          <w:sz w:val="24"/>
          <w:szCs w:val="24"/>
        </w:rPr>
      </w:pPr>
      <w:r w:rsidRPr="004C571D">
        <w:rPr>
          <w:rFonts w:ascii="Arial" w:hAnsi="Arial" w:cs="Arial"/>
          <w:sz w:val="24"/>
          <w:szCs w:val="24"/>
        </w:rPr>
        <w:t xml:space="preserve">List of relevant similar assignments and at least two (2) soft copies of actual outputs from these assignments and references. </w:t>
      </w:r>
    </w:p>
    <w:p w14:paraId="2AACEF9A" w14:textId="77777777" w:rsidR="00E7490E" w:rsidRPr="004C571D" w:rsidRDefault="00E7490E" w:rsidP="00E7490E">
      <w:pPr>
        <w:pStyle w:val="ListParagraph"/>
        <w:numPr>
          <w:ilvl w:val="0"/>
          <w:numId w:val="6"/>
        </w:numPr>
        <w:spacing w:after="0" w:line="360" w:lineRule="auto"/>
        <w:jc w:val="both"/>
        <w:rPr>
          <w:rFonts w:ascii="Arial" w:hAnsi="Arial" w:cs="Arial"/>
          <w:sz w:val="24"/>
          <w:szCs w:val="24"/>
        </w:rPr>
      </w:pPr>
      <w:r w:rsidRPr="004C571D">
        <w:rPr>
          <w:rFonts w:ascii="Arial" w:hAnsi="Arial" w:cs="Arial"/>
          <w:sz w:val="24"/>
          <w:szCs w:val="24"/>
        </w:rPr>
        <w:t>A technical proposal which should clearly outline the evaluation methodology, work plan and data quality assurance measures to be applied during the evaluation</w:t>
      </w:r>
    </w:p>
    <w:p w14:paraId="4770A510" w14:textId="77777777" w:rsidR="00E7490E" w:rsidRPr="004C571D" w:rsidRDefault="00E7490E" w:rsidP="00E7490E">
      <w:pPr>
        <w:pStyle w:val="ListParagraph"/>
        <w:numPr>
          <w:ilvl w:val="0"/>
          <w:numId w:val="6"/>
        </w:numPr>
        <w:spacing w:after="0" w:line="360" w:lineRule="auto"/>
        <w:jc w:val="both"/>
        <w:rPr>
          <w:rFonts w:ascii="Arial" w:hAnsi="Arial" w:cs="Arial"/>
          <w:sz w:val="24"/>
          <w:szCs w:val="24"/>
        </w:rPr>
      </w:pPr>
      <w:r w:rsidRPr="004C571D">
        <w:rPr>
          <w:rFonts w:ascii="Arial" w:hAnsi="Arial" w:cs="Arial"/>
          <w:sz w:val="24"/>
          <w:szCs w:val="24"/>
        </w:rPr>
        <w:t>A cost/financial proposal with a proposed payment schedule</w:t>
      </w:r>
    </w:p>
    <w:p w14:paraId="4779208B" w14:textId="77777777" w:rsidR="00E7490E" w:rsidRDefault="00E7490E" w:rsidP="00E7490E">
      <w:pPr>
        <w:pStyle w:val="ListParagraph"/>
        <w:spacing w:after="0" w:line="360" w:lineRule="auto"/>
        <w:ind w:left="0"/>
        <w:jc w:val="both"/>
        <w:rPr>
          <w:rFonts w:ascii="Arial" w:hAnsi="Arial" w:cs="Arial"/>
          <w:bCs/>
          <w:sz w:val="24"/>
          <w:szCs w:val="24"/>
        </w:rPr>
      </w:pPr>
    </w:p>
    <w:p w14:paraId="0CE24426" w14:textId="77777777" w:rsidR="00E7490E" w:rsidRPr="004C571D" w:rsidRDefault="00E7490E" w:rsidP="00E7490E">
      <w:pPr>
        <w:pStyle w:val="ListParagraph"/>
        <w:spacing w:after="0" w:line="360" w:lineRule="auto"/>
        <w:ind w:left="0"/>
        <w:jc w:val="both"/>
        <w:rPr>
          <w:rFonts w:ascii="Arial" w:hAnsi="Arial" w:cs="Arial"/>
          <w:bCs/>
          <w:sz w:val="24"/>
          <w:szCs w:val="24"/>
        </w:rPr>
      </w:pPr>
      <w:r w:rsidRPr="004C571D">
        <w:rPr>
          <w:rFonts w:ascii="Arial" w:hAnsi="Arial" w:cs="Arial"/>
          <w:bCs/>
          <w:sz w:val="24"/>
          <w:szCs w:val="24"/>
        </w:rPr>
        <w:t xml:space="preserve">Kindly note that only electronic applications will be accepted. </w:t>
      </w:r>
      <w:r w:rsidRPr="004C571D">
        <w:rPr>
          <w:rFonts w:ascii="Arial" w:hAnsi="Arial" w:cs="Arial"/>
          <w:sz w:val="24"/>
          <w:szCs w:val="24"/>
        </w:rPr>
        <w:t xml:space="preserve">Documents should be submitted to </w:t>
      </w:r>
      <w:r w:rsidRPr="004C571D">
        <w:rPr>
          <w:rFonts w:ascii="Arial" w:hAnsi="Arial" w:cs="Arial"/>
          <w:bCs/>
          <w:sz w:val="24"/>
          <w:szCs w:val="24"/>
        </w:rPr>
        <w:t>the following address:</w:t>
      </w:r>
      <w:r>
        <w:rPr>
          <w:rFonts w:ascii="Arial" w:hAnsi="Arial" w:cs="Arial"/>
          <w:bCs/>
          <w:sz w:val="24"/>
          <w:szCs w:val="24"/>
        </w:rPr>
        <w:t xml:space="preserve"> </w:t>
      </w:r>
    </w:p>
    <w:p w14:paraId="5F5D1C80" w14:textId="77777777" w:rsidR="00E7490E" w:rsidRPr="004C571D" w:rsidRDefault="00E7490E" w:rsidP="00E7490E">
      <w:pPr>
        <w:jc w:val="both"/>
        <w:rPr>
          <w:rFonts w:ascii="Arial" w:hAnsi="Arial" w:cs="Arial"/>
          <w:sz w:val="24"/>
          <w:szCs w:val="24"/>
        </w:rPr>
      </w:pPr>
    </w:p>
    <w:p w14:paraId="121B4B45" w14:textId="77777777" w:rsidR="00E7490E" w:rsidRPr="004C571D" w:rsidRDefault="00E7490E" w:rsidP="00E7490E">
      <w:pPr>
        <w:jc w:val="both"/>
        <w:rPr>
          <w:rFonts w:ascii="Arial" w:hAnsi="Arial" w:cs="Arial"/>
          <w:sz w:val="24"/>
          <w:szCs w:val="24"/>
        </w:rPr>
      </w:pPr>
    </w:p>
    <w:p w14:paraId="3C2357B4" w14:textId="77777777" w:rsidR="00E7490E" w:rsidRPr="004C571D" w:rsidRDefault="00E7490E" w:rsidP="00E7490E">
      <w:pPr>
        <w:jc w:val="both"/>
        <w:rPr>
          <w:rFonts w:ascii="Arial" w:hAnsi="Arial" w:cs="Arial"/>
          <w:sz w:val="24"/>
          <w:szCs w:val="24"/>
        </w:rPr>
      </w:pPr>
      <w:r w:rsidRPr="004C571D">
        <w:rPr>
          <w:rFonts w:ascii="Arial" w:hAnsi="Arial" w:cs="Arial"/>
          <w:sz w:val="24"/>
          <w:szCs w:val="24"/>
        </w:rPr>
        <w:t>The Administration Manager</w:t>
      </w:r>
    </w:p>
    <w:p w14:paraId="32E872BA" w14:textId="77777777" w:rsidR="00E7490E" w:rsidRPr="004C571D" w:rsidRDefault="00E7490E" w:rsidP="00E7490E">
      <w:pPr>
        <w:jc w:val="both"/>
        <w:rPr>
          <w:rFonts w:ascii="Arial" w:hAnsi="Arial" w:cs="Arial"/>
          <w:sz w:val="24"/>
          <w:szCs w:val="24"/>
        </w:rPr>
      </w:pPr>
      <w:r w:rsidRPr="004C571D">
        <w:rPr>
          <w:rFonts w:ascii="Arial" w:hAnsi="Arial" w:cs="Arial"/>
          <w:sz w:val="24"/>
          <w:szCs w:val="24"/>
        </w:rPr>
        <w:t>National Food and Nutrition Commission (NFNC)</w:t>
      </w:r>
    </w:p>
    <w:p w14:paraId="1A861759" w14:textId="77777777" w:rsidR="00E7490E" w:rsidRPr="004C571D" w:rsidRDefault="00E7490E" w:rsidP="00E7490E">
      <w:pPr>
        <w:jc w:val="both"/>
        <w:rPr>
          <w:rFonts w:ascii="Arial" w:hAnsi="Arial" w:cs="Arial"/>
          <w:sz w:val="24"/>
          <w:szCs w:val="24"/>
        </w:rPr>
      </w:pPr>
      <w:r w:rsidRPr="004C571D">
        <w:rPr>
          <w:rFonts w:ascii="Arial" w:hAnsi="Arial" w:cs="Arial"/>
          <w:sz w:val="24"/>
          <w:szCs w:val="24"/>
        </w:rPr>
        <w:t>P.O. Box 32669</w:t>
      </w:r>
    </w:p>
    <w:p w14:paraId="253A79A4" w14:textId="77777777" w:rsidR="00E7490E" w:rsidRPr="004C571D" w:rsidRDefault="00E7490E" w:rsidP="00E7490E">
      <w:pPr>
        <w:jc w:val="both"/>
        <w:rPr>
          <w:rFonts w:ascii="Arial" w:hAnsi="Arial" w:cs="Arial"/>
          <w:sz w:val="24"/>
          <w:szCs w:val="24"/>
        </w:rPr>
      </w:pPr>
      <w:r w:rsidRPr="004C571D">
        <w:rPr>
          <w:rFonts w:ascii="Arial" w:hAnsi="Arial" w:cs="Arial"/>
          <w:sz w:val="24"/>
          <w:szCs w:val="24"/>
        </w:rPr>
        <w:t>Plot No. 5112, Lumumba Road</w:t>
      </w:r>
    </w:p>
    <w:p w14:paraId="4F5946EB" w14:textId="77777777" w:rsidR="00E7490E" w:rsidRPr="004C571D" w:rsidRDefault="00E7490E" w:rsidP="00E7490E">
      <w:pPr>
        <w:jc w:val="both"/>
        <w:rPr>
          <w:rFonts w:ascii="Arial" w:hAnsi="Arial" w:cs="Arial"/>
          <w:sz w:val="24"/>
          <w:szCs w:val="24"/>
        </w:rPr>
      </w:pPr>
      <w:r w:rsidRPr="004C571D">
        <w:rPr>
          <w:rFonts w:ascii="Arial" w:hAnsi="Arial" w:cs="Arial"/>
          <w:sz w:val="24"/>
          <w:szCs w:val="24"/>
        </w:rPr>
        <w:t>LUSAKA</w:t>
      </w:r>
    </w:p>
    <w:p w14:paraId="2F028402" w14:textId="77777777" w:rsidR="00E7490E" w:rsidRPr="004C571D" w:rsidRDefault="00E7490E" w:rsidP="00E7490E">
      <w:pPr>
        <w:pStyle w:val="ListParagraph"/>
        <w:spacing w:after="0" w:line="240" w:lineRule="auto"/>
        <w:ind w:left="0"/>
        <w:jc w:val="both"/>
        <w:rPr>
          <w:rFonts w:ascii="Arial" w:hAnsi="Arial" w:cs="Arial"/>
          <w:sz w:val="24"/>
          <w:szCs w:val="24"/>
        </w:rPr>
      </w:pPr>
    </w:p>
    <w:p w14:paraId="0E8F0404" w14:textId="7C5FCFB7" w:rsidR="00E7490E" w:rsidRPr="004C571D" w:rsidRDefault="00E7490E" w:rsidP="00E7490E">
      <w:pPr>
        <w:spacing w:line="300" w:lineRule="atLeast"/>
        <w:jc w:val="both"/>
        <w:rPr>
          <w:rFonts w:ascii="Arial" w:hAnsi="Arial" w:cs="Arial"/>
          <w:color w:val="222222"/>
          <w:sz w:val="24"/>
          <w:szCs w:val="24"/>
        </w:rPr>
      </w:pPr>
      <w:r w:rsidRPr="004C571D">
        <w:rPr>
          <w:rFonts w:ascii="Arial" w:hAnsi="Arial" w:cs="Arial"/>
          <w:sz w:val="24"/>
          <w:szCs w:val="24"/>
        </w:rPr>
        <w:t xml:space="preserve">Email: </w:t>
      </w:r>
      <w:hyperlink r:id="rId6" w:history="1">
        <w:r w:rsidRPr="004C571D">
          <w:rPr>
            <w:rStyle w:val="Hyperlink"/>
            <w:rFonts w:ascii="Arial" w:hAnsi="Arial" w:cs="Arial"/>
            <w:sz w:val="24"/>
            <w:szCs w:val="24"/>
          </w:rPr>
          <w:t>nfnchr@gmail.com</w:t>
        </w:r>
      </w:hyperlink>
      <w:r w:rsidRPr="004C571D">
        <w:rPr>
          <w:rFonts w:ascii="Arial" w:hAnsi="Arial" w:cs="Arial"/>
          <w:sz w:val="24"/>
          <w:szCs w:val="24"/>
        </w:rPr>
        <w:t xml:space="preserve"> </w:t>
      </w:r>
      <w:r w:rsidRPr="004C571D">
        <w:rPr>
          <w:rStyle w:val="gi"/>
          <w:rFonts w:ascii="Arial" w:hAnsi="Arial" w:cs="Arial"/>
          <w:color w:val="222222"/>
          <w:sz w:val="24"/>
          <w:szCs w:val="24"/>
        </w:rPr>
        <w:t xml:space="preserve"> </w:t>
      </w:r>
    </w:p>
    <w:p w14:paraId="1F99C547" w14:textId="77777777" w:rsidR="00E7490E" w:rsidRPr="004C571D" w:rsidRDefault="00E7490E" w:rsidP="00E7490E">
      <w:pPr>
        <w:pStyle w:val="ListParagraph"/>
        <w:spacing w:after="0" w:line="240" w:lineRule="auto"/>
        <w:ind w:left="0"/>
        <w:jc w:val="both"/>
        <w:rPr>
          <w:rFonts w:ascii="Arial" w:hAnsi="Arial" w:cs="Arial"/>
          <w:sz w:val="24"/>
          <w:szCs w:val="24"/>
        </w:rPr>
      </w:pPr>
    </w:p>
    <w:p w14:paraId="6931F4A1" w14:textId="77777777" w:rsidR="00E7490E" w:rsidRDefault="00E7490E" w:rsidP="00E7490E">
      <w:pPr>
        <w:jc w:val="both"/>
        <w:rPr>
          <w:rFonts w:ascii="Arial" w:hAnsi="Arial" w:cs="Arial"/>
          <w:b/>
          <w:bCs/>
          <w:sz w:val="24"/>
          <w:szCs w:val="24"/>
        </w:rPr>
      </w:pPr>
    </w:p>
    <w:p w14:paraId="3C82BB66" w14:textId="77777777" w:rsidR="00E7490E" w:rsidRPr="00DC3752" w:rsidRDefault="00E7490E" w:rsidP="00E7490E">
      <w:pPr>
        <w:pStyle w:val="ListParagraph"/>
        <w:spacing w:after="0" w:line="360" w:lineRule="auto"/>
        <w:ind w:left="0"/>
        <w:rPr>
          <w:rFonts w:ascii="Helvetica" w:hAnsi="Helvetica"/>
          <w:color w:val="4472C4" w:themeColor="accent1"/>
          <w:sz w:val="24"/>
          <w:szCs w:val="24"/>
          <w:shd w:val="clear" w:color="auto" w:fill="FFFFFF"/>
        </w:rPr>
      </w:pPr>
      <w:r w:rsidRPr="00E7490E">
        <w:rPr>
          <w:rFonts w:ascii="Arial" w:hAnsi="Arial" w:cs="Arial"/>
          <w:bCs/>
          <w:sz w:val="24"/>
          <w:szCs w:val="24"/>
        </w:rPr>
        <w:lastRenderedPageBreak/>
        <w:t xml:space="preserve">Should you require additional information/clarification during the application period, please contact the Head-Research and Planning Unit: </w:t>
      </w:r>
      <w:hyperlink r:id="rId7" w:history="1">
        <w:r w:rsidRPr="00E7490E">
          <w:rPr>
            <w:rStyle w:val="Hyperlink"/>
            <w:rFonts w:ascii="Helvetica" w:hAnsi="Helvetica"/>
            <w:sz w:val="24"/>
            <w:szCs w:val="24"/>
            <w:shd w:val="clear" w:color="auto" w:fill="FFFFFF"/>
          </w:rPr>
          <w:t>fbmubanga@gmail.com</w:t>
        </w:r>
      </w:hyperlink>
      <w:r w:rsidRPr="00E7490E">
        <w:rPr>
          <w:rFonts w:ascii="Helvetica" w:hAnsi="Helvetica"/>
          <w:color w:val="4472C4" w:themeColor="accent1"/>
          <w:sz w:val="24"/>
          <w:szCs w:val="24"/>
          <w:shd w:val="clear" w:color="auto" w:fill="FFFFFF"/>
        </w:rPr>
        <w:t>.</w:t>
      </w:r>
      <w:r w:rsidRPr="00DC3752">
        <w:rPr>
          <w:rFonts w:ascii="Helvetica" w:hAnsi="Helvetica"/>
          <w:color w:val="4472C4" w:themeColor="accent1"/>
          <w:sz w:val="24"/>
          <w:szCs w:val="24"/>
          <w:shd w:val="clear" w:color="auto" w:fill="FFFFFF"/>
        </w:rPr>
        <w:t xml:space="preserve"> </w:t>
      </w:r>
    </w:p>
    <w:p w14:paraId="7E5C1C01" w14:textId="77777777" w:rsidR="00E7490E" w:rsidRDefault="00E7490E" w:rsidP="00E7490E">
      <w:pPr>
        <w:jc w:val="both"/>
        <w:rPr>
          <w:rFonts w:ascii="Arial" w:hAnsi="Arial" w:cs="Arial"/>
          <w:b/>
          <w:bCs/>
          <w:sz w:val="24"/>
          <w:szCs w:val="24"/>
        </w:rPr>
      </w:pPr>
    </w:p>
    <w:p w14:paraId="2EAB5E68" w14:textId="77777777" w:rsidR="00E7490E" w:rsidRDefault="00E7490E" w:rsidP="00E7490E">
      <w:pPr>
        <w:jc w:val="both"/>
        <w:rPr>
          <w:rFonts w:ascii="Arial" w:hAnsi="Arial" w:cs="Arial"/>
          <w:b/>
          <w:bCs/>
          <w:sz w:val="24"/>
          <w:szCs w:val="24"/>
        </w:rPr>
      </w:pPr>
    </w:p>
    <w:p w14:paraId="6EA9A831" w14:textId="57A2CEB6" w:rsidR="00BE2D25" w:rsidRPr="00E7490E" w:rsidRDefault="00E7490E">
      <w:pPr>
        <w:rPr>
          <w:b/>
          <w:bCs/>
          <w:sz w:val="28"/>
          <w:szCs w:val="28"/>
        </w:rPr>
      </w:pPr>
      <w:r w:rsidRPr="00E7490E">
        <w:rPr>
          <w:b/>
          <w:bCs/>
          <w:sz w:val="28"/>
          <w:szCs w:val="28"/>
        </w:rPr>
        <w:t>Deadline: Friday 18</w:t>
      </w:r>
      <w:r w:rsidRPr="00E7490E">
        <w:rPr>
          <w:b/>
          <w:bCs/>
          <w:sz w:val="28"/>
          <w:szCs w:val="28"/>
          <w:vertAlign w:val="superscript"/>
        </w:rPr>
        <w:t>th</w:t>
      </w:r>
      <w:r w:rsidRPr="00E7490E">
        <w:rPr>
          <w:b/>
          <w:bCs/>
          <w:sz w:val="28"/>
          <w:szCs w:val="28"/>
        </w:rPr>
        <w:t xml:space="preserve"> September 2020</w:t>
      </w:r>
    </w:p>
    <w:sectPr w:rsidR="00BE2D25" w:rsidRPr="00E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314"/>
    <w:multiLevelType w:val="multilevel"/>
    <w:tmpl w:val="0A4703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9905AB"/>
    <w:multiLevelType w:val="multilevel"/>
    <w:tmpl w:val="3C9905AB"/>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366BA"/>
    <w:multiLevelType w:val="multilevel"/>
    <w:tmpl w:val="5213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F4790D"/>
    <w:multiLevelType w:val="multilevel"/>
    <w:tmpl w:val="57F479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1473970"/>
    <w:multiLevelType w:val="multilevel"/>
    <w:tmpl w:val="6147397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537854"/>
    <w:multiLevelType w:val="multilevel"/>
    <w:tmpl w:val="65537854"/>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0E"/>
    <w:rsid w:val="000322AE"/>
    <w:rsid w:val="0026188F"/>
    <w:rsid w:val="00697DD1"/>
    <w:rsid w:val="00815399"/>
    <w:rsid w:val="00AE0B0D"/>
    <w:rsid w:val="00BE2D25"/>
    <w:rsid w:val="00C64261"/>
    <w:rsid w:val="00CA42A2"/>
    <w:rsid w:val="00D4783F"/>
    <w:rsid w:val="00DE5AEB"/>
    <w:rsid w:val="00E7490E"/>
    <w:rsid w:val="00EB7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F112"/>
  <w15:chartTrackingRefBased/>
  <w15:docId w15:val="{CAFF2466-96B6-403A-8BA9-6317A989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0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0E"/>
    <w:pPr>
      <w:spacing w:after="160" w:line="259" w:lineRule="auto"/>
      <w:ind w:left="720"/>
      <w:contextualSpacing/>
    </w:pPr>
    <w:rPr>
      <w:rFonts w:ascii="Calibri" w:eastAsia="Calibri" w:hAnsi="Calibri"/>
      <w:sz w:val="22"/>
      <w:szCs w:val="22"/>
      <w:lang w:val="en-GB"/>
    </w:rPr>
  </w:style>
  <w:style w:type="character" w:styleId="Hyperlink">
    <w:name w:val="Hyperlink"/>
    <w:basedOn w:val="DefaultParagraphFont"/>
    <w:uiPriority w:val="99"/>
    <w:unhideWhenUsed/>
    <w:rsid w:val="00E7490E"/>
    <w:rPr>
      <w:color w:val="0563C1" w:themeColor="hyperlink"/>
      <w:u w:val="single"/>
    </w:rPr>
  </w:style>
  <w:style w:type="paragraph" w:customStyle="1" w:styleId="BodyText1">
    <w:name w:val="Body Text1"/>
    <w:basedOn w:val="Normal"/>
    <w:qFormat/>
    <w:rsid w:val="00E7490E"/>
    <w:pPr>
      <w:spacing w:line="312" w:lineRule="auto"/>
    </w:pPr>
    <w:rPr>
      <w:rFonts w:ascii="Arial" w:eastAsiaTheme="minorEastAsia" w:hAnsi="Arial" w:cstheme="minorBidi"/>
      <w:color w:val="000000" w:themeColor="text1"/>
      <w:sz w:val="18"/>
      <w:szCs w:val="22"/>
      <w:lang w:val="en-GB" w:eastAsia="zh-CN"/>
    </w:rPr>
  </w:style>
  <w:style w:type="paragraph" w:customStyle="1" w:styleId="MQSUNBody">
    <w:name w:val="MQSUN+ Body"/>
    <w:basedOn w:val="Normal"/>
    <w:link w:val="MQSUNBodyChar"/>
    <w:qFormat/>
    <w:rsid w:val="00E7490E"/>
    <w:pPr>
      <w:spacing w:after="200"/>
    </w:pPr>
    <w:rPr>
      <w:rFonts w:ascii="Franklin Gothic Book" w:eastAsiaTheme="minorHAnsi" w:hAnsi="Franklin Gothic Book" w:cstheme="minorBidi"/>
      <w:sz w:val="22"/>
      <w:szCs w:val="22"/>
      <w:lang w:val="en-GB"/>
    </w:rPr>
  </w:style>
  <w:style w:type="character" w:customStyle="1" w:styleId="MQSUNBodyChar">
    <w:name w:val="MQSUN+ Body Char"/>
    <w:basedOn w:val="DefaultParagraphFont"/>
    <w:link w:val="MQSUNBody"/>
    <w:rsid w:val="00E7490E"/>
    <w:rPr>
      <w:rFonts w:ascii="Franklin Gothic Book" w:hAnsi="Franklin Gothic Book"/>
      <w:lang w:val="en-GB"/>
    </w:rPr>
  </w:style>
  <w:style w:type="character" w:customStyle="1" w:styleId="gi">
    <w:name w:val="gi"/>
    <w:basedOn w:val="DefaultParagraphFont"/>
    <w:rsid w:val="00E7490E"/>
  </w:style>
  <w:style w:type="character" w:styleId="CommentReference">
    <w:name w:val="annotation reference"/>
    <w:basedOn w:val="DefaultParagraphFont"/>
    <w:uiPriority w:val="99"/>
    <w:semiHidden/>
    <w:unhideWhenUsed/>
    <w:rsid w:val="00E7490E"/>
    <w:rPr>
      <w:sz w:val="16"/>
      <w:szCs w:val="16"/>
    </w:rPr>
  </w:style>
  <w:style w:type="paragraph" w:styleId="CommentText">
    <w:name w:val="annotation text"/>
    <w:basedOn w:val="Normal"/>
    <w:link w:val="CommentTextChar"/>
    <w:uiPriority w:val="99"/>
    <w:semiHidden/>
    <w:unhideWhenUsed/>
    <w:rsid w:val="00E7490E"/>
  </w:style>
  <w:style w:type="character" w:customStyle="1" w:styleId="CommentTextChar">
    <w:name w:val="Comment Text Char"/>
    <w:basedOn w:val="DefaultParagraphFont"/>
    <w:link w:val="CommentText"/>
    <w:uiPriority w:val="99"/>
    <w:semiHidden/>
    <w:rsid w:val="00E7490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74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bmuban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nchr@gmail.com"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Miyoba</dc:creator>
  <cp:keywords/>
  <dc:description/>
  <cp:lastModifiedBy>PopCouncil</cp:lastModifiedBy>
  <cp:revision>2</cp:revision>
  <dcterms:created xsi:type="dcterms:W3CDTF">2020-09-11T13:19:00Z</dcterms:created>
  <dcterms:modified xsi:type="dcterms:W3CDTF">2020-09-11T13:19:00Z</dcterms:modified>
</cp:coreProperties>
</file>